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7F7F" w14:textId="77777777" w:rsidR="00EA67A6" w:rsidRPr="00EA67A6" w:rsidRDefault="00EA67A6" w:rsidP="00EA67A6">
      <w:pPr>
        <w:pStyle w:val="Heading1"/>
        <w:rPr>
          <w:lang w:val="en-US"/>
        </w:rPr>
      </w:pPr>
      <w:r w:rsidRPr="00EA67A6">
        <w:rPr>
          <w:lang w:val="en-US"/>
        </w:rPr>
        <w:t xml:space="preserve">Fact Sheet 1: Replacing the terms </w:t>
      </w:r>
      <w:r>
        <w:rPr>
          <w:lang w:val="en-US"/>
        </w:rPr>
        <w:t>‘</w:t>
      </w:r>
      <w:r w:rsidRPr="00EA67A6">
        <w:rPr>
          <w:lang w:val="en-US"/>
        </w:rPr>
        <w:t>landlord</w:t>
      </w:r>
      <w:r>
        <w:rPr>
          <w:lang w:val="en-US"/>
        </w:rPr>
        <w:t>’</w:t>
      </w:r>
      <w:r w:rsidRPr="00EA67A6">
        <w:rPr>
          <w:lang w:val="en-US"/>
        </w:rPr>
        <w:t xml:space="preserve"> and </w:t>
      </w:r>
      <w:r>
        <w:rPr>
          <w:lang w:val="en-US"/>
        </w:rPr>
        <w:t>‘</w:t>
      </w:r>
      <w:r w:rsidRPr="00EA67A6">
        <w:rPr>
          <w:lang w:val="en-US"/>
        </w:rPr>
        <w:t>tenant</w:t>
      </w:r>
      <w:r>
        <w:rPr>
          <w:lang w:val="en-US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A3BC5" w14:paraId="1E91F123" w14:textId="77777777" w:rsidTr="006A3BC5">
        <w:tc>
          <w:tcPr>
            <w:tcW w:w="9628" w:type="dxa"/>
          </w:tcPr>
          <w:p w14:paraId="5B5CEC53" w14:textId="77777777" w:rsidR="006A3BC5" w:rsidRPr="0059400F" w:rsidRDefault="006A3BC5" w:rsidP="0059400F">
            <w:pPr>
              <w:pStyle w:val="TableText"/>
            </w:pPr>
            <w:bookmarkStart w:id="0" w:name="_Hlk18507692"/>
            <w:r w:rsidRPr="0059400F">
              <w:t xml:space="preserve">This fact sheet is about changes to Victoria’s renting laws that have not happened yet. They will be in place from </w:t>
            </w:r>
            <w:r w:rsidR="00EE09B6">
              <w:t>29 March 2021</w:t>
            </w:r>
            <w:r w:rsidRPr="0059400F">
              <w:t>.</w:t>
            </w:r>
          </w:p>
          <w:p w14:paraId="16E3070B" w14:textId="77777777" w:rsidR="006A3BC5" w:rsidRDefault="006A3BC5" w:rsidP="0059400F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bookmarkEnd w:id="0"/>
    <w:p w14:paraId="5FDC91C5" w14:textId="77777777" w:rsidR="00EA67A6" w:rsidRPr="00EA67A6" w:rsidRDefault="00EA67A6" w:rsidP="007154EB">
      <w:pPr>
        <w:pStyle w:val="Firstparagraph"/>
      </w:pPr>
      <w:r w:rsidRPr="00EA67A6">
        <w:t>Tenant and landlord are terms that are no longer used in the new rental laws.</w:t>
      </w:r>
    </w:p>
    <w:p w14:paraId="2BD12C67" w14:textId="77777777" w:rsidR="00EA67A6" w:rsidRPr="00EA67A6" w:rsidRDefault="00EA67A6" w:rsidP="00EA67A6">
      <w:pPr>
        <w:pStyle w:val="Heading2"/>
        <w:rPr>
          <w:lang w:val="en-US"/>
        </w:rPr>
      </w:pPr>
      <w:r w:rsidRPr="00EA67A6">
        <w:rPr>
          <w:lang w:val="en-US"/>
        </w:rPr>
        <w:t>What are the new terms?</w:t>
      </w:r>
    </w:p>
    <w:p w14:paraId="12A12C3C" w14:textId="77777777" w:rsidR="00EA67A6" w:rsidRPr="00EA67A6" w:rsidRDefault="00EA67A6" w:rsidP="00EA67A6">
      <w:pPr>
        <w:pStyle w:val="BodyText"/>
        <w:rPr>
          <w:lang w:val="en-US"/>
        </w:rPr>
      </w:pPr>
      <w:r w:rsidRPr="00EA67A6">
        <w:rPr>
          <w:lang w:val="en-US"/>
        </w:rPr>
        <w:t>The terms for residential tenancies are changed as follows:</w:t>
      </w:r>
    </w:p>
    <w:p w14:paraId="4C2AB1D8" w14:textId="77777777" w:rsidR="00EA67A6" w:rsidRPr="00EA67A6" w:rsidRDefault="00EA67A6" w:rsidP="00EA67A6">
      <w:pPr>
        <w:pStyle w:val="ListBullet"/>
        <w:rPr>
          <w:lang w:val="en-US"/>
        </w:rPr>
      </w:pPr>
      <w:r w:rsidRPr="00EA67A6">
        <w:rPr>
          <w:lang w:val="en-US"/>
        </w:rPr>
        <w:t>tenants are now renters</w:t>
      </w:r>
      <w:bookmarkStart w:id="1" w:name="_GoBack"/>
      <w:bookmarkEnd w:id="1"/>
    </w:p>
    <w:p w14:paraId="1CF58037" w14:textId="77777777" w:rsidR="00EA67A6" w:rsidRPr="00EA67A6" w:rsidRDefault="00EA67A6" w:rsidP="00EA67A6">
      <w:pPr>
        <w:pStyle w:val="ListBullet"/>
        <w:rPr>
          <w:lang w:val="en-US"/>
        </w:rPr>
      </w:pPr>
      <w:r w:rsidRPr="00EA67A6">
        <w:rPr>
          <w:lang w:val="en-US"/>
        </w:rPr>
        <w:t>landlords are now rental providers</w:t>
      </w:r>
    </w:p>
    <w:p w14:paraId="1144822B" w14:textId="77777777" w:rsidR="00EA67A6" w:rsidRPr="00EA67A6" w:rsidRDefault="00EA67A6" w:rsidP="00EA67A6">
      <w:pPr>
        <w:pStyle w:val="ListBullet"/>
        <w:rPr>
          <w:lang w:val="en-US"/>
        </w:rPr>
      </w:pPr>
      <w:r w:rsidRPr="00EA67A6">
        <w:rPr>
          <w:lang w:val="en-US"/>
        </w:rPr>
        <w:t>tenancy agreements are now rental agreements</w:t>
      </w:r>
    </w:p>
    <w:p w14:paraId="0C426A57" w14:textId="77777777" w:rsidR="00CA31C2" w:rsidRPr="00510F74" w:rsidRDefault="00EA67A6" w:rsidP="00EA67A6">
      <w:pPr>
        <w:pStyle w:val="ListBullet"/>
      </w:pPr>
      <w:r w:rsidRPr="00EA67A6">
        <w:rPr>
          <w:lang w:val="en-US"/>
        </w:rPr>
        <w:t>rooming house owners are now rooming house operators.</w:t>
      </w:r>
    </w:p>
    <w:sectPr w:rsidR="00CA31C2" w:rsidRPr="00510F74" w:rsidSect="00230BBE">
      <w:footerReference w:type="default" r:id="rId9"/>
      <w:footerReference w:type="first" r:id="rId10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44975" w14:textId="77777777" w:rsidR="00466BC9" w:rsidRDefault="00466BC9">
      <w:r>
        <w:separator/>
      </w:r>
    </w:p>
    <w:p w14:paraId="53F2E219" w14:textId="77777777" w:rsidR="00466BC9" w:rsidRDefault="00466BC9"/>
  </w:endnote>
  <w:endnote w:type="continuationSeparator" w:id="0">
    <w:p w14:paraId="3FBF349F" w14:textId="77777777" w:rsidR="00466BC9" w:rsidRDefault="00466BC9">
      <w:r>
        <w:continuationSeparator/>
      </w:r>
    </w:p>
    <w:p w14:paraId="25529221" w14:textId="77777777" w:rsidR="00466BC9" w:rsidRDefault="00466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4DE2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2ACE" w14:textId="77777777" w:rsidR="00510F74" w:rsidRPr="004A46ED" w:rsidRDefault="00466BC9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EA67A6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2FC1372D" wp14:editId="226E8C85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4ABEB" w14:textId="77777777" w:rsidR="00466BC9" w:rsidRDefault="00466BC9">
      <w:r>
        <w:separator/>
      </w:r>
    </w:p>
    <w:p w14:paraId="6884517A" w14:textId="77777777" w:rsidR="00466BC9" w:rsidRDefault="00466BC9"/>
  </w:footnote>
  <w:footnote w:type="continuationSeparator" w:id="0">
    <w:p w14:paraId="459FECBA" w14:textId="77777777" w:rsidR="00466BC9" w:rsidRDefault="00466BC9">
      <w:r>
        <w:continuationSeparator/>
      </w:r>
    </w:p>
    <w:p w14:paraId="234976AF" w14:textId="77777777" w:rsidR="00466BC9" w:rsidRDefault="00466B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3C86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167CA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5D30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6BC9"/>
    <w:rsid w:val="00467231"/>
    <w:rsid w:val="00467FB0"/>
    <w:rsid w:val="00471EC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400F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A3BC5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154EB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A67A6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09B6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5BD4A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A3BC5"/>
    <w:rPr>
      <w:color w:val="605E5C"/>
      <w:shd w:val="clear" w:color="auto" w:fill="E1DFDD"/>
    </w:rPr>
  </w:style>
  <w:style w:type="paragraph" w:customStyle="1" w:styleId="Firstparagraph">
    <w:name w:val="First paragraph"/>
    <w:basedOn w:val="BodyText"/>
    <w:next w:val="BodyText"/>
    <w:uiPriority w:val="14"/>
    <w:qFormat/>
    <w:rsid w:val="007154EB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9542-3B4B-4278-97B8-A87E3A3D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Regulation</Company>
  <LinksUpToDate>false</LinksUpToDate>
  <CharactersWithSpaces>690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Consumer Affairs Victoria</dc:creator>
  <cp:keywords/>
  <cp:lastModifiedBy>David S</cp:lastModifiedBy>
  <cp:revision>7</cp:revision>
  <cp:lastPrinted>2016-05-23T03:42:00Z</cp:lastPrinted>
  <dcterms:created xsi:type="dcterms:W3CDTF">2019-08-27T06:03:00Z</dcterms:created>
  <dcterms:modified xsi:type="dcterms:W3CDTF">2020-10-05T04:56:00Z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