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2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608"/>
        <w:gridCol w:w="3164"/>
      </w:tblGrid>
      <w:tr w:rsidR="00935AC0" w14:paraId="7009CBB1" w14:textId="77777777" w:rsidTr="008E2A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tcBorders>
              <w:bottom w:val="none" w:sz="0" w:space="0" w:color="auto"/>
            </w:tcBorders>
            <w:tcMar>
              <w:left w:w="0" w:type="dxa"/>
            </w:tcMar>
          </w:tcPr>
          <w:p w14:paraId="10FA16CA" w14:textId="73A2115D" w:rsidR="003B2992" w:rsidRDefault="003B2992" w:rsidP="00E7067A">
            <w:pPr>
              <w:pStyle w:val="Title"/>
              <w:rPr>
                <w:b/>
              </w:rPr>
            </w:pPr>
            <w:r>
              <w:rPr>
                <w:b/>
              </w:rPr>
              <w:t xml:space="preserve">Notice of </w:t>
            </w:r>
            <w:r w:rsidR="00D574B5">
              <w:rPr>
                <w:b/>
              </w:rPr>
              <w:t xml:space="preserve">proposed </w:t>
            </w:r>
            <w:r>
              <w:rPr>
                <w:b/>
              </w:rPr>
              <w:t>rent/hiring charge increase to resident(s) of caravan park</w:t>
            </w:r>
          </w:p>
          <w:p w14:paraId="54A15FD7" w14:textId="2B5F64B8" w:rsidR="00935AC0" w:rsidRDefault="00935AC0" w:rsidP="008E2A91">
            <w:pPr>
              <w:pStyle w:val="BodyText"/>
            </w:pPr>
            <w:r w:rsidRPr="00F75AE5">
              <w:rPr>
                <w:rStyle w:val="Emphasis"/>
              </w:rPr>
              <w:t>Residential Tenancies Act 1997</w:t>
            </w:r>
            <w:r w:rsidRPr="00935AC0">
              <w:rPr>
                <w:b w:val="0"/>
                <w:bCs w:val="0"/>
              </w:rPr>
              <w:t xml:space="preserve"> Section </w:t>
            </w:r>
            <w:r w:rsidR="003B2992">
              <w:rPr>
                <w:b w:val="0"/>
                <w:bCs w:val="0"/>
              </w:rPr>
              <w:t>152(1)</w:t>
            </w:r>
            <w:r w:rsidR="00E979A7">
              <w:rPr>
                <w:b w:val="0"/>
                <w:bCs w:val="0"/>
              </w:rPr>
              <w:t xml:space="preserve"> and (2)</w:t>
            </w:r>
          </w:p>
          <w:p w14:paraId="784C741C" w14:textId="3FFD64C5" w:rsidR="00A465E6" w:rsidRPr="007C44C8" w:rsidRDefault="00A465E6" w:rsidP="008E2A91">
            <w:pPr>
              <w:pStyle w:val="BodyText"/>
              <w:rPr>
                <w:b w:val="0"/>
                <w:bCs w:val="0"/>
              </w:rPr>
            </w:pPr>
            <w:r w:rsidRPr="003A6A6D">
              <w:rPr>
                <w:b w:val="0"/>
                <w:bCs w:val="0"/>
                <w:i/>
                <w:iCs/>
              </w:rPr>
              <w:t>Residential Tenancies Regulations 202</w:t>
            </w:r>
            <w:r w:rsidR="003A6A6D" w:rsidRPr="003A6A6D">
              <w:rPr>
                <w:b w:val="0"/>
                <w:bCs w:val="0"/>
                <w:i/>
                <w:iCs/>
              </w:rPr>
              <w:t>1</w:t>
            </w:r>
            <w:r w:rsidR="003A6A6D">
              <w:rPr>
                <w:b w:val="0"/>
                <w:bCs w:val="0"/>
                <w:i/>
                <w:iCs/>
              </w:rPr>
              <w:t xml:space="preserve"> </w:t>
            </w:r>
            <w:r>
              <w:rPr>
                <w:b w:val="0"/>
                <w:bCs w:val="0"/>
              </w:rPr>
              <w:t xml:space="preserve">Regulation </w:t>
            </w:r>
            <w:r w:rsidR="00E7067A">
              <w:rPr>
                <w:b w:val="0"/>
                <w:bCs w:val="0"/>
              </w:rPr>
              <w:t>60</w:t>
            </w:r>
          </w:p>
        </w:tc>
        <w:tc>
          <w:tcPr>
            <w:tcW w:w="3112" w:type="dxa"/>
            <w:tcBorders>
              <w:bottom w:val="none" w:sz="0" w:space="0" w:color="auto"/>
            </w:tcBorders>
          </w:tcPr>
          <w:p w14:paraId="280F5A59" w14:textId="77777777" w:rsidR="00935AC0" w:rsidRDefault="00935AC0" w:rsidP="00E7067A">
            <w:pPr>
              <w:pStyle w:val="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42D82A74" wp14:editId="79E1865E">
                  <wp:extent cx="1872000" cy="514440"/>
                  <wp:effectExtent l="0" t="0" r="0" b="0"/>
                  <wp:docPr id="3" name="Picture 3" descr="Consumer Affairs Vict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nsumer Affairs Victo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00" cy="51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516073" w14:textId="77777777" w:rsidR="00075302" w:rsidRDefault="00075302" w:rsidP="006C00FE">
      <w:pPr>
        <w:pStyle w:val="spacer"/>
        <w:rPr>
          <w:rStyle w:val="Strong"/>
        </w:rPr>
      </w:pPr>
    </w:p>
    <w:p w14:paraId="28810C7F" w14:textId="646558A1" w:rsidR="007C44C8" w:rsidRDefault="003B2992" w:rsidP="007C44C8">
      <w:pPr>
        <w:pStyle w:val="Listparagraphtext"/>
      </w:pPr>
      <w:bookmarkStart w:id="0" w:name="_Hlk21510361"/>
      <w:bookmarkStart w:id="1" w:name="_Hlk21352190"/>
      <w:r>
        <w:t>The caravan park owner</w:t>
      </w:r>
      <w:r w:rsidR="00E51659">
        <w:t xml:space="preserve"> or </w:t>
      </w:r>
      <w:r>
        <w:t xml:space="preserve">caravan owner must use this form to notify the resident of a proposed rent or hiring charge increase. </w:t>
      </w:r>
      <w:bookmarkEnd w:id="0"/>
    </w:p>
    <w:bookmarkEnd w:id="1"/>
    <w:p w14:paraId="440BAFE9" w14:textId="77777777" w:rsidR="006C00FE" w:rsidRDefault="006C00FE" w:rsidP="006C00FE">
      <w:pPr>
        <w:pStyle w:val="spacer"/>
      </w:pPr>
    </w:p>
    <w:p w14:paraId="0A85F840" w14:textId="4CC06517" w:rsidR="00590FF4" w:rsidRDefault="00590FF4" w:rsidP="00FB1E99">
      <w:pPr>
        <w:pStyle w:val="Heading1"/>
      </w:pPr>
      <w:r w:rsidRPr="00FB1E99">
        <w:t>Information</w:t>
      </w:r>
      <w:r>
        <w:t xml:space="preserve"> for the re</w:t>
      </w:r>
      <w:r w:rsidR="007C44C8">
        <w:t>sident</w:t>
      </w:r>
    </w:p>
    <w:p w14:paraId="2D643A6B" w14:textId="37E86478" w:rsidR="003B2992" w:rsidRDefault="003B2992">
      <w:pPr>
        <w:pStyle w:val="ListBulletParagraph"/>
      </w:pPr>
      <w:r>
        <w:t>The caravan park owner</w:t>
      </w:r>
      <w:r w:rsidR="00644404">
        <w:t xml:space="preserve"> or </w:t>
      </w:r>
      <w:r>
        <w:t>caravan owner</w:t>
      </w:r>
      <w:r w:rsidR="00644404">
        <w:t>, as the case requires,</w:t>
      </w:r>
      <w:r>
        <w:t xml:space="preserve"> must give </w:t>
      </w:r>
      <w:r w:rsidR="00F649BD">
        <w:t>you</w:t>
      </w:r>
      <w:r>
        <w:t xml:space="preserve"> at least 60 days’ notice of any rent or hiring charge increase. </w:t>
      </w:r>
    </w:p>
    <w:p w14:paraId="258229A1" w14:textId="12CC51AD" w:rsidR="003B2992" w:rsidRDefault="003B2992">
      <w:pPr>
        <w:pStyle w:val="ListBulletParagraph"/>
      </w:pPr>
      <w:r>
        <w:t>Th</w:t>
      </w:r>
      <w:r w:rsidR="005C0530">
        <w:t>is</w:t>
      </w:r>
      <w:r>
        <w:t xml:space="preserve"> notice may provide for one rent</w:t>
      </w:r>
      <w:r w:rsidR="00E979A7">
        <w:t xml:space="preserve"> and one hiring charge</w:t>
      </w:r>
      <w:r>
        <w:t xml:space="preserve"> increase</w:t>
      </w:r>
      <w:r w:rsidR="00E979A7">
        <w:t xml:space="preserve"> only</w:t>
      </w:r>
      <w:r>
        <w:t xml:space="preserve">. </w:t>
      </w:r>
    </w:p>
    <w:p w14:paraId="0D83CB8D" w14:textId="43661497" w:rsidR="003B2992" w:rsidRDefault="003B2992">
      <w:pPr>
        <w:pStyle w:val="ListBulletParagraph"/>
      </w:pPr>
      <w:r>
        <w:t xml:space="preserve">If </w:t>
      </w:r>
      <w:r w:rsidR="007005FC">
        <w:t xml:space="preserve">a </w:t>
      </w:r>
      <w:r w:rsidR="00E979A7">
        <w:t>c</w:t>
      </w:r>
      <w:r>
        <w:t xml:space="preserve">aravan park owner </w:t>
      </w:r>
      <w:r w:rsidR="002960E0">
        <w:t xml:space="preserve">who is also the caravan owner </w:t>
      </w:r>
      <w:r>
        <w:t>intends to increase the rent and the hiring charge</w:t>
      </w:r>
      <w:r w:rsidR="00E979A7">
        <w:t xml:space="preserve"> at the same time</w:t>
      </w:r>
      <w:r>
        <w:t xml:space="preserve">, both increases must be listed. </w:t>
      </w:r>
    </w:p>
    <w:p w14:paraId="14248D55" w14:textId="3E30CE48" w:rsidR="003B2992" w:rsidRDefault="003B2992">
      <w:pPr>
        <w:pStyle w:val="ListBulletParagraph"/>
      </w:pPr>
      <w:proofErr w:type="gramStart"/>
      <w:r>
        <w:t>Caravan park</w:t>
      </w:r>
      <w:proofErr w:type="gramEnd"/>
      <w:r>
        <w:t xml:space="preserve"> owners</w:t>
      </w:r>
      <w:r w:rsidR="007005FC">
        <w:t xml:space="preserve"> and </w:t>
      </w:r>
      <w:r>
        <w:t>caravan owners must not increase the rent or hiring charge more than once every 12 months.</w:t>
      </w:r>
    </w:p>
    <w:p w14:paraId="57A2B68E" w14:textId="77777777" w:rsidR="007C44C8" w:rsidRDefault="007C44C8" w:rsidP="007C44C8">
      <w:pPr>
        <w:pStyle w:val="spacer2"/>
      </w:pPr>
    </w:p>
    <w:p w14:paraId="74AC59BD" w14:textId="2500A675" w:rsidR="00126189" w:rsidRPr="00126189" w:rsidRDefault="00126189" w:rsidP="007C44C8">
      <w:pPr>
        <w:pStyle w:val="Heading2"/>
      </w:pPr>
      <w:r w:rsidRPr="00126189">
        <w:t xml:space="preserve">Challenging </w:t>
      </w:r>
      <w:r w:rsidR="00D574B5">
        <w:t xml:space="preserve">a </w:t>
      </w:r>
      <w:r w:rsidRPr="00126189">
        <w:t xml:space="preserve">rent </w:t>
      </w:r>
      <w:r w:rsidR="003B2992">
        <w:t xml:space="preserve">or hiring charge </w:t>
      </w:r>
      <w:r w:rsidRPr="00126189">
        <w:t>increase</w:t>
      </w:r>
    </w:p>
    <w:p w14:paraId="3949124A" w14:textId="44CB78A4" w:rsidR="007C44C8" w:rsidRDefault="007C44C8" w:rsidP="00875286">
      <w:pPr>
        <w:pStyle w:val="ListBulletParagraph"/>
        <w:numPr>
          <w:ilvl w:val="0"/>
          <w:numId w:val="7"/>
        </w:numPr>
      </w:pPr>
      <w:r>
        <w:t xml:space="preserve">You may </w:t>
      </w:r>
      <w:r w:rsidR="00A465E6">
        <w:t xml:space="preserve">apply to the Director of </w:t>
      </w:r>
      <w:r>
        <w:t xml:space="preserve">Consumer Affairs Victoria to </w:t>
      </w:r>
      <w:r w:rsidR="00A465E6">
        <w:t xml:space="preserve">review </w:t>
      </w:r>
      <w:r>
        <w:t xml:space="preserve">the proposed increase </w:t>
      </w:r>
      <w:r w:rsidR="00A465E6">
        <w:t xml:space="preserve">if you </w:t>
      </w:r>
      <w:r w:rsidR="004202E7">
        <w:t xml:space="preserve">consider </w:t>
      </w:r>
      <w:r w:rsidR="00A465E6">
        <w:t xml:space="preserve">it </w:t>
      </w:r>
      <w:r w:rsidR="00F849F4">
        <w:t xml:space="preserve">to be </w:t>
      </w:r>
      <w:r>
        <w:t>excessive. This is free</w:t>
      </w:r>
      <w:r w:rsidR="00821C3D">
        <w:t>.</w:t>
      </w:r>
      <w:r w:rsidR="00A465E6">
        <w:t xml:space="preserve"> </w:t>
      </w:r>
      <w:r>
        <w:t xml:space="preserve">You </w:t>
      </w:r>
      <w:r w:rsidR="00A465E6">
        <w:t xml:space="preserve">may apply </w:t>
      </w:r>
      <w:r>
        <w:t>by filling in the section ‘Rent increase</w:t>
      </w:r>
      <w:r w:rsidR="00E979A7">
        <w:t>/hiring charge increase</w:t>
      </w:r>
      <w:r>
        <w:t xml:space="preserve"> investigation’</w:t>
      </w:r>
      <w:r w:rsidR="00947969">
        <w:t xml:space="preserve">, </w:t>
      </w:r>
      <w:proofErr w:type="gramStart"/>
      <w:r w:rsidR="00947969">
        <w:t>below</w:t>
      </w:r>
      <w:r w:rsidR="00990DCB">
        <w:t>.</w:t>
      </w:r>
      <w:r>
        <w:t>.</w:t>
      </w:r>
      <w:proofErr w:type="gramEnd"/>
      <w:r>
        <w:t xml:space="preserve"> </w:t>
      </w:r>
    </w:p>
    <w:p w14:paraId="2CCDDE02" w14:textId="5C1B3500" w:rsidR="00E7067A" w:rsidRDefault="00A465E6" w:rsidP="00E7067A">
      <w:pPr>
        <w:pStyle w:val="ListBulletParagraph"/>
      </w:pPr>
      <w:r>
        <w:t xml:space="preserve">An application must be made in writing </w:t>
      </w:r>
      <w:r w:rsidR="007C44C8">
        <w:t xml:space="preserve">within 30 days </w:t>
      </w:r>
      <w:r>
        <w:t xml:space="preserve">after the </w:t>
      </w:r>
      <w:r w:rsidR="007C44C8">
        <w:t>notice</w:t>
      </w:r>
      <w:r>
        <w:t xml:space="preserve"> is given</w:t>
      </w:r>
      <w:r w:rsidR="00821C3D">
        <w:t>.</w:t>
      </w:r>
      <w:r w:rsidR="00E7067A">
        <w:t xml:space="preserve"> </w:t>
      </w:r>
      <w:r w:rsidR="008A7842">
        <w:t>The Director will</w:t>
      </w:r>
      <w:r w:rsidR="00120134">
        <w:t xml:space="preserve"> then</w:t>
      </w:r>
      <w:r w:rsidR="008A7842">
        <w:t xml:space="preserve"> investigate the increase and provide a report. </w:t>
      </w:r>
    </w:p>
    <w:p w14:paraId="7A3BBD26" w14:textId="342A37F0" w:rsidR="008A7842" w:rsidRPr="008A7842" w:rsidRDefault="008A7842" w:rsidP="00E7067A">
      <w:pPr>
        <w:pStyle w:val="ListBulletParagraph"/>
      </w:pPr>
      <w:r w:rsidRPr="008A7842">
        <w:t>You</w:t>
      </w:r>
      <w:r w:rsidR="00A465E6" w:rsidRPr="008A7842">
        <w:t xml:space="preserve"> may also </w:t>
      </w:r>
      <w:r w:rsidRPr="008A7842">
        <w:t>a</w:t>
      </w:r>
      <w:r w:rsidR="00A465E6" w:rsidRPr="008A7842">
        <w:t xml:space="preserve">pply to the Victorian Civil and Administrative Tribunal (VCAT) for an order declaring the proposed rent or hiring charge to be excessive. This </w:t>
      </w:r>
      <w:r w:rsidRPr="008A7842">
        <w:t>application must</w:t>
      </w:r>
      <w:r w:rsidR="00A465E6" w:rsidRPr="008A7842">
        <w:t xml:space="preserve"> be made within 30 days after receiving the Director’s report</w:t>
      </w:r>
      <w:bookmarkStart w:id="2" w:name="_Hlk32326765"/>
      <w:r w:rsidR="00ED05E1" w:rsidRPr="008A7842">
        <w:t>.</w:t>
      </w:r>
    </w:p>
    <w:p w14:paraId="75ACB4D2" w14:textId="49E0842C" w:rsidR="003120D7" w:rsidRDefault="008A7842" w:rsidP="00E7067A">
      <w:pPr>
        <w:pStyle w:val="ListBulletParagraph"/>
      </w:pPr>
      <w:r w:rsidRPr="004F165D">
        <w:t xml:space="preserve">You will need to pay the increased rent or hiring charge amount from the date provided on this notice or 110% of the rent or hiring charge immediately before the rent increase (whichever is lower) until VCAT decides otherwise. </w:t>
      </w:r>
      <w:r w:rsidR="004F165D" w:rsidRPr="004F165D">
        <w:t>When VCAT makes its decision, it may order some of that money be refunded.</w:t>
      </w:r>
    </w:p>
    <w:p w14:paraId="52B0D312" w14:textId="453B60A7" w:rsidR="008A7842" w:rsidRPr="004F165D" w:rsidRDefault="00B36852" w:rsidP="00B36852">
      <w:pPr>
        <w:pStyle w:val="ListBulletParagraph"/>
      </w:pPr>
      <w:r w:rsidRPr="00B36852">
        <w:t>For further information visit the renting section of the Consumer Affairs Victoria website at www.consumer.vic.gov.au/renting or call Consumer Affairs Victoria on 1300 55</w:t>
      </w:r>
      <w:r w:rsidR="00880B9B">
        <w:t xml:space="preserve"> </w:t>
      </w:r>
      <w:r w:rsidRPr="00B36852">
        <w:t>81</w:t>
      </w:r>
      <w:r w:rsidR="00880B9B">
        <w:t xml:space="preserve"> </w:t>
      </w:r>
      <w:r w:rsidRPr="00B36852">
        <w:t>81.</w:t>
      </w:r>
      <w:r w:rsidR="004F165D" w:rsidRPr="004F165D">
        <w:t xml:space="preserve"> </w:t>
      </w:r>
    </w:p>
    <w:bookmarkEnd w:id="2"/>
    <w:p w14:paraId="5124F79E" w14:textId="77777777" w:rsidR="00126189" w:rsidRDefault="00126189" w:rsidP="00075302">
      <w:pPr>
        <w:pStyle w:val="spacer"/>
      </w:pPr>
    </w:p>
    <w:p w14:paraId="3F0D260D" w14:textId="380C7659" w:rsidR="00075302" w:rsidRDefault="00075302" w:rsidP="00075302">
      <w:pPr>
        <w:pStyle w:val="spac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E04A554" wp14:editId="23475C4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8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A665A" id="Straight Connector 2" o:spid="_x0000_s1026" alt="&quot;&quot;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" strokeweight="1pt">
                <v:shadow opacity="24903f" origin=",.5" offset="0,.55556mm"/>
              </v:line>
            </w:pict>
          </mc:Fallback>
        </mc:AlternateContent>
      </w:r>
    </w:p>
    <w:p w14:paraId="767989C6" w14:textId="528E69F8" w:rsidR="00075302" w:rsidRDefault="00075302" w:rsidP="00875286">
      <w:pPr>
        <w:pStyle w:val="Question"/>
      </w:pPr>
      <w:r w:rsidRPr="00E7067A">
        <w:t>1</w:t>
      </w:r>
      <w:r>
        <w:tab/>
      </w:r>
      <w:r w:rsidRPr="007542F5">
        <w:t xml:space="preserve">Address of </w:t>
      </w:r>
      <w:r w:rsidR="003B2992" w:rsidRPr="007542F5">
        <w:t>caravan</w:t>
      </w:r>
    </w:p>
    <w:tbl>
      <w:tblPr>
        <w:tblStyle w:val="TableGridLight"/>
        <w:tblW w:w="10433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5"/>
        <w:gridCol w:w="993"/>
        <w:gridCol w:w="1275"/>
      </w:tblGrid>
      <w:tr w:rsidR="00075302" w14:paraId="709BCF62" w14:textId="77777777" w:rsidTr="007D3784">
        <w:trPr>
          <w:trHeight w:hRule="exact" w:val="340"/>
        </w:trPr>
        <w:tc>
          <w:tcPr>
            <w:tcW w:w="8165" w:type="dxa"/>
            <w:noWrap/>
            <w:tcMar>
              <w:left w:w="0" w:type="dxa"/>
              <w:right w:w="0" w:type="dxa"/>
            </w:tcMar>
            <w:vAlign w:val="center"/>
          </w:tcPr>
          <w:p w14:paraId="2FA774F4" w14:textId="2373E4AD" w:rsidR="00075302" w:rsidRPr="008625DD" w:rsidRDefault="00075302" w:rsidP="008E2A91">
            <w:pPr>
              <w:pStyle w:val="Textfill"/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463E9094" w14:textId="77777777" w:rsidR="00075302" w:rsidRPr="008625DD" w:rsidRDefault="00075302" w:rsidP="008E2A91">
            <w:pPr>
              <w:pStyle w:val="Caption2"/>
            </w:pPr>
            <w:r>
              <w:t>Postcode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693D52BB" w14:textId="30188003" w:rsidR="00075302" w:rsidRPr="008625DD" w:rsidRDefault="00075302" w:rsidP="008E2A91">
            <w:pPr>
              <w:pStyle w:val="Textfill"/>
            </w:pPr>
          </w:p>
        </w:tc>
      </w:tr>
    </w:tbl>
    <w:p w14:paraId="246FE1AF" w14:textId="77777777" w:rsidR="00075302" w:rsidRDefault="00075302" w:rsidP="00075302">
      <w:pPr>
        <w:pStyle w:val="spacer"/>
      </w:pPr>
    </w:p>
    <w:p w14:paraId="7331AC72" w14:textId="77777777" w:rsidR="00075302" w:rsidRDefault="00075302" w:rsidP="00075302">
      <w:pPr>
        <w:pStyle w:val="spac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3AB3A87" wp14:editId="5AF10BC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1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C5233" id="Straight Connector 2" o:spid="_x0000_s1026" alt="&quot;&quot;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" strokeweight="1pt">
                <v:shadow opacity="24903f" origin=",.5" offset="0,.55556mm"/>
              </v:line>
            </w:pict>
          </mc:Fallback>
        </mc:AlternateContent>
      </w:r>
    </w:p>
    <w:p w14:paraId="53B18241" w14:textId="6B060506" w:rsidR="00075302" w:rsidRDefault="00075302" w:rsidP="00875286">
      <w:pPr>
        <w:pStyle w:val="Question"/>
      </w:pPr>
      <w:r w:rsidRPr="00E7067A">
        <w:t>2</w:t>
      </w:r>
      <w:r>
        <w:tab/>
      </w:r>
      <w:r w:rsidRPr="007542F5">
        <w:t>Re</w:t>
      </w:r>
      <w:r w:rsidR="007C44C8" w:rsidRPr="007542F5">
        <w:t>sident</w:t>
      </w:r>
      <w:r w:rsidR="00F97960" w:rsidRPr="007542F5">
        <w:t>(s)</w:t>
      </w:r>
      <w:r w:rsidRPr="007542F5">
        <w:t xml:space="preserve"> details</w:t>
      </w:r>
    </w:p>
    <w:p w14:paraId="12D8EA97" w14:textId="5FC06352" w:rsidR="00547E36" w:rsidRDefault="00547E36" w:rsidP="004F58F9">
      <w:pPr>
        <w:pStyle w:val="ListParagraph"/>
      </w:pPr>
      <w:r>
        <w:t>This notice is given to:</w:t>
      </w:r>
    </w:p>
    <w:tbl>
      <w:tblPr>
        <w:tblStyle w:val="TableGridLight"/>
        <w:tblW w:w="10433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2"/>
        <w:gridCol w:w="8221"/>
      </w:tblGrid>
      <w:tr w:rsidR="00075302" w14:paraId="58131DE6" w14:textId="77777777" w:rsidTr="007C44C8">
        <w:trPr>
          <w:trHeight w:hRule="exact" w:val="340"/>
        </w:trPr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5BDEE6BB" w14:textId="106C86B9" w:rsidR="00075302" w:rsidRDefault="00075302" w:rsidP="008E2A91">
            <w:pPr>
              <w:pStyle w:val="Caption2"/>
            </w:pPr>
            <w:r>
              <w:t>Full name</w:t>
            </w:r>
            <w:r w:rsidR="00935AC0">
              <w:t xml:space="preserve"> of</w:t>
            </w:r>
            <w:r>
              <w:t xml:space="preserve"> </w:t>
            </w:r>
            <w:r w:rsidR="00DB0FDA">
              <w:rPr>
                <w:rStyle w:val="Strong"/>
              </w:rPr>
              <w:t>re</w:t>
            </w:r>
            <w:r w:rsidR="007C44C8">
              <w:rPr>
                <w:rStyle w:val="Strong"/>
              </w:rPr>
              <w:t>sident</w:t>
            </w:r>
            <w:r w:rsidRPr="00DC3739">
              <w:rPr>
                <w:rStyle w:val="Strong"/>
              </w:rPr>
              <w:t xml:space="preserve"> 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467C16" w14:textId="36F3D1A6" w:rsidR="00075302" w:rsidRPr="008625DD" w:rsidRDefault="00075302" w:rsidP="008E2A91">
            <w:pPr>
              <w:pStyle w:val="Textfill"/>
            </w:pPr>
          </w:p>
        </w:tc>
      </w:tr>
    </w:tbl>
    <w:p w14:paraId="706EEC73" w14:textId="77777777" w:rsidR="00075302" w:rsidRDefault="00075302" w:rsidP="00075302">
      <w:pPr>
        <w:pStyle w:val="spacer"/>
      </w:pPr>
    </w:p>
    <w:tbl>
      <w:tblPr>
        <w:tblStyle w:val="TableGridLight"/>
        <w:tblW w:w="10433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2"/>
        <w:gridCol w:w="8221"/>
      </w:tblGrid>
      <w:tr w:rsidR="007C44C8" w14:paraId="1F4BC313" w14:textId="77777777" w:rsidTr="008E2A91">
        <w:trPr>
          <w:trHeight w:hRule="exact" w:val="340"/>
        </w:trPr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79461E3E" w14:textId="75BEE8FE" w:rsidR="007C44C8" w:rsidRDefault="007C44C8" w:rsidP="008E2A91">
            <w:pPr>
              <w:pStyle w:val="Caption2"/>
            </w:pPr>
            <w:r>
              <w:t xml:space="preserve">Full name of </w:t>
            </w:r>
            <w:r>
              <w:rPr>
                <w:rStyle w:val="Strong"/>
              </w:rPr>
              <w:t>resident</w:t>
            </w:r>
            <w:r w:rsidRPr="00DC3739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032FC1" w14:textId="77777777" w:rsidR="007C44C8" w:rsidRPr="008625DD" w:rsidRDefault="007C44C8" w:rsidP="008E2A91">
            <w:pPr>
              <w:pStyle w:val="Textfill"/>
            </w:pPr>
          </w:p>
        </w:tc>
      </w:tr>
    </w:tbl>
    <w:p w14:paraId="57940522" w14:textId="77777777" w:rsidR="003B2992" w:rsidRDefault="003B2992" w:rsidP="003B2992">
      <w:pPr>
        <w:pStyle w:val="spacer"/>
      </w:pPr>
    </w:p>
    <w:tbl>
      <w:tblPr>
        <w:tblStyle w:val="TableGridLight"/>
        <w:tblW w:w="10433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2"/>
        <w:gridCol w:w="8221"/>
      </w:tblGrid>
      <w:tr w:rsidR="003B2992" w14:paraId="2CF603D5" w14:textId="77777777" w:rsidTr="008E2A91">
        <w:trPr>
          <w:trHeight w:hRule="exact" w:val="340"/>
        </w:trPr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2287CBE0" w14:textId="6C4186C0" w:rsidR="003B2992" w:rsidRDefault="003B2992" w:rsidP="008E2A91">
            <w:pPr>
              <w:pStyle w:val="Caption2"/>
            </w:pPr>
            <w:r>
              <w:t xml:space="preserve">Full name of </w:t>
            </w:r>
            <w:r>
              <w:rPr>
                <w:rStyle w:val="Strong"/>
              </w:rPr>
              <w:t>resident</w:t>
            </w:r>
            <w:r w:rsidRPr="00DC3739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A50D24" w14:textId="77777777" w:rsidR="003B2992" w:rsidRPr="008625DD" w:rsidRDefault="003B2992" w:rsidP="008E2A91">
            <w:pPr>
              <w:pStyle w:val="Textfill"/>
            </w:pPr>
          </w:p>
        </w:tc>
      </w:tr>
    </w:tbl>
    <w:p w14:paraId="74FDCF7A" w14:textId="77777777" w:rsidR="003B2992" w:rsidRDefault="003B2992" w:rsidP="003B2992">
      <w:pPr>
        <w:pStyle w:val="spacer"/>
      </w:pPr>
    </w:p>
    <w:tbl>
      <w:tblPr>
        <w:tblStyle w:val="TableGridLight"/>
        <w:tblW w:w="10433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2"/>
        <w:gridCol w:w="8221"/>
      </w:tblGrid>
      <w:tr w:rsidR="003B2992" w14:paraId="64A90639" w14:textId="77777777" w:rsidTr="008E2A91">
        <w:trPr>
          <w:trHeight w:hRule="exact" w:val="340"/>
        </w:trPr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480D7800" w14:textId="054FB127" w:rsidR="003B2992" w:rsidRDefault="003B2992" w:rsidP="008E2A91">
            <w:pPr>
              <w:pStyle w:val="Caption2"/>
            </w:pPr>
            <w:r>
              <w:t xml:space="preserve">Full name of </w:t>
            </w:r>
            <w:r>
              <w:rPr>
                <w:rStyle w:val="Strong"/>
              </w:rPr>
              <w:t>resident</w:t>
            </w:r>
            <w:r w:rsidRPr="00DC3739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C17B6E" w14:textId="77777777" w:rsidR="003B2992" w:rsidRPr="008625DD" w:rsidRDefault="003B2992" w:rsidP="008E2A91">
            <w:pPr>
              <w:pStyle w:val="Textfill"/>
            </w:pPr>
          </w:p>
        </w:tc>
      </w:tr>
    </w:tbl>
    <w:p w14:paraId="70F8EFCA" w14:textId="3B0261EE" w:rsidR="00075302" w:rsidRDefault="003B2992" w:rsidP="00075302">
      <w:pPr>
        <w:pStyle w:val="ListParagraph"/>
      </w:pPr>
      <w:r>
        <w:rPr>
          <w:b/>
          <w:bCs/>
        </w:rPr>
        <w:t>N</w:t>
      </w:r>
      <w:r w:rsidR="00B46115">
        <w:rPr>
          <w:b/>
          <w:bCs/>
        </w:rPr>
        <w:t>ote</w:t>
      </w:r>
      <w:r w:rsidR="00075302" w:rsidRPr="00F30759">
        <w:rPr>
          <w:b/>
          <w:bCs/>
        </w:rPr>
        <w:t>:</w:t>
      </w:r>
      <w:r w:rsidR="00075302">
        <w:t xml:space="preserve"> If there are more than </w:t>
      </w:r>
      <w:r>
        <w:t>four</w:t>
      </w:r>
      <w:r w:rsidR="00075302">
        <w:t xml:space="preserve"> re</w:t>
      </w:r>
      <w:r w:rsidR="007C44C8">
        <w:t>sidents</w:t>
      </w:r>
      <w:r w:rsidR="00075302">
        <w:t>, include details on an extra page.</w:t>
      </w:r>
    </w:p>
    <w:p w14:paraId="1914052E" w14:textId="77777777" w:rsidR="00075302" w:rsidRPr="00A71BD3" w:rsidRDefault="00075302" w:rsidP="00A71BD3">
      <w:pPr>
        <w:pStyle w:val="spacer"/>
      </w:pPr>
    </w:p>
    <w:p w14:paraId="02BEE533" w14:textId="22308364" w:rsidR="009F12B5" w:rsidRPr="00DC036C" w:rsidRDefault="00DB0FDA" w:rsidP="009F12B5">
      <w:pPr>
        <w:pStyle w:val="ListParagraph"/>
        <w:rPr>
          <w:color w:val="FF0000"/>
        </w:rPr>
      </w:pPr>
      <w:r>
        <w:t>Re</w:t>
      </w:r>
      <w:r w:rsidR="007C44C8">
        <w:t>sident</w:t>
      </w:r>
      <w:r w:rsidR="00075302">
        <w:t>’s address</w:t>
      </w:r>
      <w:r w:rsidR="00547D9E">
        <w:t xml:space="preserve"> </w:t>
      </w:r>
      <w:r w:rsidR="00075302">
        <w:t xml:space="preserve">(if different to address of </w:t>
      </w:r>
      <w:r w:rsidR="003B2992">
        <w:t>caravan</w:t>
      </w:r>
      <w:r w:rsidR="00075302">
        <w:t xml:space="preserve"> above)</w:t>
      </w:r>
      <w:r w:rsidR="009F12B5">
        <w:t xml:space="preserve"> </w:t>
      </w:r>
    </w:p>
    <w:tbl>
      <w:tblPr>
        <w:tblStyle w:val="TableGridLight"/>
        <w:tblW w:w="10433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5"/>
        <w:gridCol w:w="993"/>
        <w:gridCol w:w="1275"/>
      </w:tblGrid>
      <w:tr w:rsidR="00075302" w14:paraId="63832F1A" w14:textId="77777777" w:rsidTr="00BE1400">
        <w:trPr>
          <w:trHeight w:hRule="exact" w:val="340"/>
        </w:trPr>
        <w:tc>
          <w:tcPr>
            <w:tcW w:w="8165" w:type="dxa"/>
            <w:noWrap/>
            <w:tcMar>
              <w:left w:w="0" w:type="dxa"/>
              <w:right w:w="0" w:type="dxa"/>
            </w:tcMar>
            <w:vAlign w:val="center"/>
          </w:tcPr>
          <w:p w14:paraId="116F76F8" w14:textId="1B275F40" w:rsidR="00075302" w:rsidRPr="008625DD" w:rsidRDefault="00075302" w:rsidP="008E2A91">
            <w:pPr>
              <w:pStyle w:val="Textfill"/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7C33C203" w14:textId="77777777" w:rsidR="00075302" w:rsidRPr="008625DD" w:rsidRDefault="00075302" w:rsidP="008E2A91">
            <w:pPr>
              <w:pStyle w:val="Caption2"/>
            </w:pPr>
            <w:r>
              <w:t>Postcode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68A6D696" w14:textId="507DEC72" w:rsidR="00075302" w:rsidRPr="008625DD" w:rsidRDefault="00075302" w:rsidP="008E2A91">
            <w:pPr>
              <w:pStyle w:val="Textfill"/>
            </w:pPr>
          </w:p>
        </w:tc>
      </w:tr>
    </w:tbl>
    <w:p w14:paraId="3AB2E6E4" w14:textId="54B9E6FB" w:rsidR="00075302" w:rsidRDefault="00075302" w:rsidP="00075302">
      <w:pPr>
        <w:pStyle w:val="spacer"/>
      </w:pPr>
    </w:p>
    <w:p w14:paraId="5123C479" w14:textId="63B36108" w:rsidR="00547D9E" w:rsidRDefault="00547D9E" w:rsidP="00547D9E">
      <w:pPr>
        <w:pStyle w:val="ListParagraph"/>
      </w:pPr>
      <w:r>
        <w:t>Contact</w:t>
      </w:r>
      <w:r w:rsidR="00E979A7">
        <w:t xml:space="preserve"> details </w:t>
      </w:r>
    </w:p>
    <w:tbl>
      <w:tblPr>
        <w:tblStyle w:val="TableGridLight"/>
        <w:tblW w:w="4962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928"/>
        <w:gridCol w:w="3034"/>
      </w:tblGrid>
      <w:tr w:rsidR="00547D9E" w14:paraId="511DF6FA" w14:textId="77777777" w:rsidTr="008E2A91">
        <w:trPr>
          <w:trHeight w:hRule="exact" w:val="340"/>
        </w:trPr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64353F9B" w14:textId="77777777" w:rsidR="00547D9E" w:rsidRDefault="00547D9E" w:rsidP="008E2A91">
            <w:pPr>
              <w:pStyle w:val="Caption2"/>
            </w:pPr>
            <w:r>
              <w:t>Business hours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5FB7E" w14:textId="77777777" w:rsidR="00547D9E" w:rsidRPr="008625DD" w:rsidRDefault="00547D9E" w:rsidP="008E2A91">
            <w:pPr>
              <w:pStyle w:val="Textfill"/>
            </w:pPr>
          </w:p>
        </w:tc>
      </w:tr>
    </w:tbl>
    <w:p w14:paraId="0598A55F" w14:textId="77777777" w:rsidR="00547D9E" w:rsidRDefault="00547D9E" w:rsidP="00547D9E">
      <w:pPr>
        <w:pStyle w:val="spacer"/>
      </w:pPr>
    </w:p>
    <w:tbl>
      <w:tblPr>
        <w:tblStyle w:val="TableGridLight"/>
        <w:tblW w:w="4962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928"/>
        <w:gridCol w:w="3034"/>
      </w:tblGrid>
      <w:tr w:rsidR="00547D9E" w14:paraId="02F0D3C3" w14:textId="77777777" w:rsidTr="008E2A91">
        <w:trPr>
          <w:trHeight w:hRule="exact" w:val="340"/>
        </w:trPr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4C0CEB1A" w14:textId="77777777" w:rsidR="00547D9E" w:rsidRDefault="00547D9E" w:rsidP="008E2A91">
            <w:pPr>
              <w:pStyle w:val="Caption2"/>
            </w:pPr>
            <w:r>
              <w:t>After hours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A42A20" w14:textId="77777777" w:rsidR="00547D9E" w:rsidRPr="008625DD" w:rsidRDefault="00547D9E" w:rsidP="008E2A91">
            <w:pPr>
              <w:pStyle w:val="Textfill"/>
            </w:pPr>
          </w:p>
        </w:tc>
      </w:tr>
    </w:tbl>
    <w:p w14:paraId="7ADF1A13" w14:textId="7ABA3DF8" w:rsidR="00547D9E" w:rsidRDefault="00547D9E" w:rsidP="00075302">
      <w:pPr>
        <w:pStyle w:val="spacer"/>
      </w:pPr>
    </w:p>
    <w:tbl>
      <w:tblPr>
        <w:tblStyle w:val="TableGridLight"/>
        <w:tblW w:w="10433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8505"/>
      </w:tblGrid>
      <w:tr w:rsidR="00547D9E" w14:paraId="4C8CA2B7" w14:textId="77777777" w:rsidTr="00547D9E">
        <w:trPr>
          <w:trHeight w:hRule="exact" w:val="340"/>
        </w:trPr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6E169282" w14:textId="5AB38EFD" w:rsidR="00547D9E" w:rsidRDefault="00547D9E" w:rsidP="008E2A91">
            <w:pPr>
              <w:pStyle w:val="Caption2"/>
            </w:pPr>
            <w:r>
              <w:t>Email address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FF7085" w14:textId="77777777" w:rsidR="00547D9E" w:rsidRPr="008625DD" w:rsidRDefault="00547D9E" w:rsidP="008E2A91">
            <w:pPr>
              <w:pStyle w:val="Textfill"/>
            </w:pPr>
          </w:p>
        </w:tc>
      </w:tr>
    </w:tbl>
    <w:p w14:paraId="4BD37FD0" w14:textId="77777777" w:rsidR="00781439" w:rsidRDefault="00781439" w:rsidP="00075302">
      <w:pPr>
        <w:pStyle w:val="spacer"/>
        <w:sectPr w:rsidR="00781439" w:rsidSect="002633E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567" w:right="567" w:bottom="567" w:left="567" w:header="454" w:footer="397" w:gutter="0"/>
          <w:cols w:space="454"/>
          <w:docGrid w:linePitch="360"/>
        </w:sectPr>
      </w:pPr>
    </w:p>
    <w:p w14:paraId="7C5088A0" w14:textId="77777777" w:rsidR="00075302" w:rsidRDefault="00075302" w:rsidP="00075302">
      <w:pPr>
        <w:pStyle w:val="spacer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C5CEC96" wp14:editId="43ED31E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7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A4BF5" id="Straight Connector 2" o:spid="_x0000_s1026" alt="&quot;&quot;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" strokeweight="1pt">
                <v:shadow opacity="24903f" origin=",.5" offset="0,.55556mm"/>
              </v:line>
            </w:pict>
          </mc:Fallback>
        </mc:AlternateContent>
      </w:r>
    </w:p>
    <w:p w14:paraId="38964D20" w14:textId="1977C076" w:rsidR="00075302" w:rsidRDefault="00075302" w:rsidP="00875286">
      <w:pPr>
        <w:pStyle w:val="Question"/>
      </w:pPr>
      <w:r w:rsidRPr="00E7067A">
        <w:t>3</w:t>
      </w:r>
      <w:r w:rsidRPr="007542F5">
        <w:tab/>
      </w:r>
      <w:proofErr w:type="gramStart"/>
      <w:r w:rsidR="00F97960" w:rsidRPr="007542F5">
        <w:t>Caravan park</w:t>
      </w:r>
      <w:proofErr w:type="gramEnd"/>
      <w:r w:rsidR="00F97960" w:rsidRPr="007542F5">
        <w:t xml:space="preserve"> owner/caravan owner</w:t>
      </w:r>
      <w:r w:rsidRPr="007542F5">
        <w:t xml:space="preserve"> details</w:t>
      </w:r>
    </w:p>
    <w:p w14:paraId="5EB31724" w14:textId="502E4F14" w:rsidR="00075302" w:rsidRPr="009020E1" w:rsidRDefault="00075302" w:rsidP="00875286">
      <w:pPr>
        <w:pStyle w:val="Question"/>
      </w:pPr>
      <w:bookmarkStart w:id="3" w:name="_Hlk14250910"/>
      <w:r>
        <w:tab/>
      </w:r>
      <w:r w:rsidRPr="009020E1">
        <w:t xml:space="preserve">Full name of </w:t>
      </w:r>
      <w:r w:rsidR="00F97960">
        <w:t>caravan park owner/caravan owner</w:t>
      </w:r>
      <w:r w:rsidR="007C44C8">
        <w:t xml:space="preserve"> </w:t>
      </w:r>
      <w:r w:rsidR="00D76AD9" w:rsidRPr="00D76AD9">
        <w:rPr>
          <w:b w:val="0"/>
          <w:bCs w:val="0"/>
        </w:rPr>
        <w:t>(</w:t>
      </w:r>
      <w:r w:rsidR="00E71144" w:rsidRPr="00D76AD9">
        <w:rPr>
          <w:b w:val="0"/>
          <w:bCs w:val="0"/>
        </w:rPr>
        <w:t>this cannot be an agent’s name)</w:t>
      </w:r>
    </w:p>
    <w:tbl>
      <w:tblPr>
        <w:tblStyle w:val="TableGridLight"/>
        <w:tblW w:w="10428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8"/>
      </w:tblGrid>
      <w:tr w:rsidR="00075302" w14:paraId="64E3F847" w14:textId="77777777" w:rsidTr="00BE1400">
        <w:trPr>
          <w:trHeight w:hRule="exact" w:val="340"/>
        </w:trPr>
        <w:tc>
          <w:tcPr>
            <w:tcW w:w="10428" w:type="dxa"/>
            <w:noWrap/>
            <w:tcMar>
              <w:left w:w="0" w:type="dxa"/>
              <w:right w:w="0" w:type="dxa"/>
            </w:tcMar>
            <w:vAlign w:val="center"/>
          </w:tcPr>
          <w:p w14:paraId="178BAFCD" w14:textId="09E4B539" w:rsidR="00075302" w:rsidRPr="008625DD" w:rsidRDefault="00075302" w:rsidP="008E2A91">
            <w:pPr>
              <w:pStyle w:val="Textfill"/>
            </w:pPr>
          </w:p>
        </w:tc>
      </w:tr>
    </w:tbl>
    <w:p w14:paraId="18B8AD76" w14:textId="1DC6A0C5" w:rsidR="00075302" w:rsidRDefault="00492452" w:rsidP="00075302">
      <w:pPr>
        <w:pStyle w:val="ListParagraph"/>
      </w:pPr>
      <w:bookmarkStart w:id="4" w:name="_Hlk13583419"/>
      <w:r>
        <w:t xml:space="preserve">Address </w:t>
      </w:r>
      <w:bookmarkEnd w:id="4"/>
      <w:r w:rsidR="00075302">
        <w:t>for serving documents</w:t>
      </w:r>
      <w:r w:rsidR="00A71BD3">
        <w:t xml:space="preserve"> </w:t>
      </w:r>
      <w:r w:rsidR="00BF2E5B" w:rsidRPr="00BF2E5B">
        <w:t>(this can be an agent’s address</w:t>
      </w:r>
      <w:r w:rsidR="00BF2E5B">
        <w:t>)</w:t>
      </w:r>
    </w:p>
    <w:tbl>
      <w:tblPr>
        <w:tblStyle w:val="TableGridLight"/>
        <w:tblW w:w="10433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5"/>
        <w:gridCol w:w="993"/>
        <w:gridCol w:w="1275"/>
      </w:tblGrid>
      <w:tr w:rsidR="00075302" w14:paraId="04490D2C" w14:textId="77777777" w:rsidTr="00BE1400">
        <w:trPr>
          <w:trHeight w:hRule="exact" w:val="340"/>
        </w:trPr>
        <w:tc>
          <w:tcPr>
            <w:tcW w:w="8165" w:type="dxa"/>
            <w:noWrap/>
            <w:tcMar>
              <w:left w:w="0" w:type="dxa"/>
              <w:right w:w="0" w:type="dxa"/>
            </w:tcMar>
            <w:vAlign w:val="center"/>
          </w:tcPr>
          <w:p w14:paraId="7FE35065" w14:textId="2608FD16" w:rsidR="00075302" w:rsidRPr="008625DD" w:rsidRDefault="00075302" w:rsidP="008E2A91">
            <w:pPr>
              <w:pStyle w:val="Textfill"/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4E902C4D" w14:textId="77777777" w:rsidR="00075302" w:rsidRPr="008625DD" w:rsidRDefault="00075302" w:rsidP="008E2A91">
            <w:pPr>
              <w:pStyle w:val="Caption2"/>
            </w:pPr>
            <w:r>
              <w:t>Postcode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0C005853" w14:textId="41E2035E" w:rsidR="00075302" w:rsidRPr="008625DD" w:rsidRDefault="00075302" w:rsidP="008E2A91">
            <w:pPr>
              <w:pStyle w:val="Textfill"/>
            </w:pPr>
          </w:p>
        </w:tc>
      </w:tr>
    </w:tbl>
    <w:p w14:paraId="018AFA20" w14:textId="7BDBFAC5" w:rsidR="00075302" w:rsidRDefault="00075302" w:rsidP="00075302">
      <w:pPr>
        <w:pStyle w:val="ListParagraph"/>
      </w:pPr>
      <w:r>
        <w:t xml:space="preserve">Contact </w:t>
      </w:r>
      <w:r w:rsidR="002F4E3D">
        <w:t>details</w:t>
      </w:r>
    </w:p>
    <w:tbl>
      <w:tblPr>
        <w:tblStyle w:val="TableGridLight"/>
        <w:tblW w:w="4962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928"/>
        <w:gridCol w:w="3034"/>
      </w:tblGrid>
      <w:tr w:rsidR="00075302" w14:paraId="677F5163" w14:textId="77777777" w:rsidTr="00BE1400">
        <w:trPr>
          <w:trHeight w:hRule="exact" w:val="340"/>
        </w:trPr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4BAA4663" w14:textId="77777777" w:rsidR="00075302" w:rsidRDefault="00075302" w:rsidP="008E2A91">
            <w:pPr>
              <w:pStyle w:val="Caption2"/>
            </w:pPr>
            <w:r>
              <w:t>Business hours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5B169C" w14:textId="16A806D7" w:rsidR="00075302" w:rsidRPr="008625DD" w:rsidRDefault="00075302" w:rsidP="008E2A91">
            <w:pPr>
              <w:pStyle w:val="Textfill"/>
            </w:pPr>
          </w:p>
        </w:tc>
      </w:tr>
    </w:tbl>
    <w:p w14:paraId="1A622054" w14:textId="77777777" w:rsidR="00075302" w:rsidRDefault="00075302" w:rsidP="00075302">
      <w:pPr>
        <w:pStyle w:val="spacer"/>
      </w:pPr>
    </w:p>
    <w:tbl>
      <w:tblPr>
        <w:tblStyle w:val="TableGridLight"/>
        <w:tblW w:w="4962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928"/>
        <w:gridCol w:w="3034"/>
      </w:tblGrid>
      <w:tr w:rsidR="00075302" w14:paraId="01657528" w14:textId="77777777" w:rsidTr="00EF4AAA">
        <w:trPr>
          <w:trHeight w:hRule="exact" w:val="340"/>
        </w:trPr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417EF66E" w14:textId="77777777" w:rsidR="00075302" w:rsidRDefault="00075302" w:rsidP="008E2A91">
            <w:pPr>
              <w:pStyle w:val="Caption2"/>
            </w:pPr>
            <w:r>
              <w:t>After hours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0B17A" w14:textId="471B29D7" w:rsidR="00075302" w:rsidRPr="008625DD" w:rsidRDefault="00075302" w:rsidP="008E2A91">
            <w:pPr>
              <w:pStyle w:val="Textfill"/>
            </w:pPr>
          </w:p>
        </w:tc>
      </w:tr>
      <w:bookmarkEnd w:id="3"/>
    </w:tbl>
    <w:p w14:paraId="04223053" w14:textId="1A8EB8CC" w:rsidR="00075302" w:rsidRDefault="00075302" w:rsidP="00075302">
      <w:pPr>
        <w:pStyle w:val="spacer"/>
      </w:pPr>
    </w:p>
    <w:tbl>
      <w:tblPr>
        <w:tblStyle w:val="TableGridLight"/>
        <w:tblW w:w="10433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8505"/>
      </w:tblGrid>
      <w:tr w:rsidR="007C44C8" w14:paraId="1D3C8C59" w14:textId="77777777" w:rsidTr="008E2A91">
        <w:trPr>
          <w:trHeight w:hRule="exact" w:val="340"/>
        </w:trPr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728527AF" w14:textId="77777777" w:rsidR="007C44C8" w:rsidRDefault="007C44C8" w:rsidP="008E2A91">
            <w:pPr>
              <w:pStyle w:val="Caption2"/>
            </w:pPr>
            <w:r>
              <w:t>Email address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506B98" w14:textId="77777777" w:rsidR="007C44C8" w:rsidRPr="008625DD" w:rsidRDefault="007C44C8" w:rsidP="008E2A91">
            <w:pPr>
              <w:pStyle w:val="Textfill"/>
            </w:pPr>
          </w:p>
        </w:tc>
      </w:tr>
    </w:tbl>
    <w:p w14:paraId="70543B8E" w14:textId="6A7DA16E" w:rsidR="007C44C8" w:rsidRDefault="007C44C8" w:rsidP="00075302">
      <w:pPr>
        <w:pStyle w:val="spacer"/>
      </w:pPr>
    </w:p>
    <w:p w14:paraId="70A6FA0F" w14:textId="77777777" w:rsidR="007C44C8" w:rsidRDefault="007C44C8" w:rsidP="00075302">
      <w:pPr>
        <w:pStyle w:val="spacer"/>
      </w:pPr>
    </w:p>
    <w:p w14:paraId="2EA48B20" w14:textId="77777777" w:rsidR="00075302" w:rsidRDefault="00075302" w:rsidP="00075302">
      <w:pPr>
        <w:pStyle w:val="spac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DA024AF" wp14:editId="03AC4F8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16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1743F" id="Straight Connector 2" o:spid="_x0000_s1026" alt="&quot;&quot;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" strokeweight="1pt">
                <v:shadow opacity="24903f" origin=",.5" offset="0,.55556mm"/>
              </v:line>
            </w:pict>
          </mc:Fallback>
        </mc:AlternateContent>
      </w:r>
    </w:p>
    <w:p w14:paraId="797A17D6" w14:textId="1CBDB37C" w:rsidR="00075302" w:rsidRPr="007542F5" w:rsidRDefault="00075302" w:rsidP="00875286">
      <w:pPr>
        <w:pStyle w:val="Question"/>
      </w:pPr>
      <w:r w:rsidRPr="00E7067A">
        <w:t>4</w:t>
      </w:r>
      <w:r w:rsidRPr="007542F5">
        <w:tab/>
      </w:r>
      <w:r w:rsidR="00547D9E" w:rsidRPr="007542F5">
        <w:t xml:space="preserve">Proposed </w:t>
      </w:r>
      <w:r w:rsidR="00F97960" w:rsidRPr="007542F5">
        <w:t>rent</w:t>
      </w:r>
      <w:r w:rsidR="00547D9E" w:rsidRPr="007542F5">
        <w:t xml:space="preserve"> increase</w:t>
      </w:r>
    </w:p>
    <w:p w14:paraId="63DDDB42" w14:textId="0663EFE5" w:rsidR="00AE6B27" w:rsidRPr="000F0AEB" w:rsidRDefault="00AE6B27" w:rsidP="00053B0D">
      <w:pPr>
        <w:pStyle w:val="ListParagraph"/>
      </w:pPr>
      <w:r w:rsidRPr="000F0AEB">
        <w:t xml:space="preserve">I </w:t>
      </w:r>
      <w:r w:rsidR="00547D9E">
        <w:t>intend</w:t>
      </w:r>
      <w:r w:rsidRPr="000F0AEB">
        <w:t xml:space="preserve"> to increase the rent</w:t>
      </w:r>
      <w:r w:rsidR="00547D9E">
        <w:t xml:space="preserve"> as follows:</w:t>
      </w:r>
    </w:p>
    <w:tbl>
      <w:tblPr>
        <w:tblStyle w:val="TableGridLight"/>
        <w:tblW w:w="10433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475"/>
        <w:gridCol w:w="1687"/>
        <w:gridCol w:w="424"/>
        <w:gridCol w:w="984"/>
        <w:gridCol w:w="1405"/>
        <w:gridCol w:w="3458"/>
      </w:tblGrid>
      <w:tr w:rsidR="00E54B28" w14:paraId="225818D1" w14:textId="421133C2" w:rsidTr="00FB1E99">
        <w:trPr>
          <w:trHeight w:hRule="exact" w:val="340"/>
        </w:trPr>
        <w:tc>
          <w:tcPr>
            <w:tcW w:w="24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71B852BC" w14:textId="1F2913B0" w:rsidR="00455001" w:rsidRDefault="00455001" w:rsidP="00AE6B27">
            <w:pPr>
              <w:pStyle w:val="Caption2"/>
            </w:pPr>
            <w:r>
              <w:t>Current rent amount ($)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AF9A5" w14:textId="7820FEBC" w:rsidR="00455001" w:rsidRPr="008625DD" w:rsidRDefault="00455001" w:rsidP="008E2A91">
            <w:pPr>
              <w:pStyle w:val="Textfill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8BB498" w14:textId="25566702" w:rsidR="00455001" w:rsidRDefault="00613DE0" w:rsidP="00AE6B27">
            <w:pPr>
              <w:pStyle w:val="Caption2"/>
            </w:pPr>
            <w:r>
              <w:t>p</w:t>
            </w:r>
            <w:r w:rsidR="00455001">
              <w:t xml:space="preserve">er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142167" w14:textId="28E0F224" w:rsidR="00455001" w:rsidRDefault="00FB1E99" w:rsidP="00FB1E99">
            <w:pPr>
              <w:pStyle w:val="Caption2"/>
            </w:pPr>
            <w:r>
              <w:fldChar w:fldCharType="begin">
                <w:ffData>
                  <w:name w:val="MethodCheck1"/>
                  <w:enabled/>
                  <w:calcOnExit w:val="0"/>
                  <w:statusText w:type="text" w:val="Method of payment direct debit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06AC">
              <w:fldChar w:fldCharType="separate"/>
            </w:r>
            <w:r>
              <w:fldChar w:fldCharType="end"/>
            </w:r>
            <w:r>
              <w:t xml:space="preserve"> </w:t>
            </w:r>
            <w:r w:rsidR="00455001">
              <w:t>week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523120" w14:textId="709FF693" w:rsidR="00455001" w:rsidRDefault="00FB1E99" w:rsidP="00FB1E99">
            <w:pPr>
              <w:pStyle w:val="Caption2"/>
            </w:pPr>
            <w:r>
              <w:fldChar w:fldCharType="begin">
                <w:ffData>
                  <w:name w:val="MethodCheck1"/>
                  <w:enabled/>
                  <w:calcOnExit w:val="0"/>
                  <w:statusText w:type="text" w:val="Method of payment direct debit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06AC">
              <w:fldChar w:fldCharType="separate"/>
            </w:r>
            <w:r>
              <w:fldChar w:fldCharType="end"/>
            </w:r>
            <w:r>
              <w:t xml:space="preserve"> </w:t>
            </w:r>
            <w:r w:rsidR="00613DE0">
              <w:t>fortnightly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FB60F6" w14:textId="54C9AD22" w:rsidR="00455001" w:rsidRDefault="00FB1E99" w:rsidP="00FB1E99">
            <w:pPr>
              <w:pStyle w:val="Caption2"/>
              <w:ind w:right="-57"/>
            </w:pPr>
            <w:r>
              <w:fldChar w:fldCharType="begin">
                <w:ffData>
                  <w:name w:val="MethodCheck1"/>
                  <w:enabled/>
                  <w:calcOnExit w:val="0"/>
                  <w:statusText w:type="text" w:val="Method of payment direct debit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06AC">
              <w:fldChar w:fldCharType="separate"/>
            </w:r>
            <w:r>
              <w:fldChar w:fldCharType="end"/>
            </w:r>
            <w:r>
              <w:t xml:space="preserve"> </w:t>
            </w:r>
            <w:r w:rsidR="00A465E6">
              <w:t xml:space="preserve">calendar </w:t>
            </w:r>
            <w:r w:rsidR="00613DE0">
              <w:t>month</w:t>
            </w:r>
          </w:p>
        </w:tc>
      </w:tr>
    </w:tbl>
    <w:p w14:paraId="28BCD6A7" w14:textId="7C199AE7" w:rsidR="00AE6B27" w:rsidRDefault="00AE6B27" w:rsidP="00AE6B27">
      <w:pPr>
        <w:pStyle w:val="spacer"/>
      </w:pPr>
    </w:p>
    <w:tbl>
      <w:tblPr>
        <w:tblStyle w:val="TableGridLight"/>
        <w:tblW w:w="10433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475"/>
        <w:gridCol w:w="1687"/>
        <w:gridCol w:w="424"/>
        <w:gridCol w:w="984"/>
        <w:gridCol w:w="1405"/>
        <w:gridCol w:w="3458"/>
      </w:tblGrid>
      <w:tr w:rsidR="007C44C8" w14:paraId="571745A5" w14:textId="77777777" w:rsidTr="00FB1E99">
        <w:trPr>
          <w:trHeight w:hRule="exact" w:val="340"/>
        </w:trPr>
        <w:tc>
          <w:tcPr>
            <w:tcW w:w="24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48DA4FCD" w14:textId="14D0DAD8" w:rsidR="007C44C8" w:rsidRDefault="007C44C8" w:rsidP="008E2A91">
            <w:pPr>
              <w:pStyle w:val="Caption2"/>
            </w:pPr>
            <w:r>
              <w:t>Amount of rent increase ($)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345797" w14:textId="77777777" w:rsidR="007C44C8" w:rsidRPr="008625DD" w:rsidRDefault="007C44C8" w:rsidP="008E2A91">
            <w:pPr>
              <w:pStyle w:val="Textfill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11402E" w14:textId="77777777" w:rsidR="007C44C8" w:rsidRDefault="007C44C8" w:rsidP="008E2A91">
            <w:pPr>
              <w:pStyle w:val="Caption2"/>
            </w:pPr>
            <w:r>
              <w:t xml:space="preserve">per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D7F629" w14:textId="42885794" w:rsidR="007C44C8" w:rsidRDefault="00FB1E99" w:rsidP="00FB1E99">
            <w:pPr>
              <w:pStyle w:val="Caption2"/>
            </w:pPr>
            <w:r>
              <w:fldChar w:fldCharType="begin">
                <w:ffData>
                  <w:name w:val="MethodCheck1"/>
                  <w:enabled/>
                  <w:calcOnExit w:val="0"/>
                  <w:statusText w:type="text" w:val="Method of payment direct debit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06AC">
              <w:fldChar w:fldCharType="separate"/>
            </w:r>
            <w:r>
              <w:fldChar w:fldCharType="end"/>
            </w:r>
            <w:r>
              <w:t xml:space="preserve"> </w:t>
            </w:r>
            <w:r w:rsidR="007C44C8">
              <w:t>week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0B4762" w14:textId="75ADE2D1" w:rsidR="007C44C8" w:rsidRDefault="00FB1E99" w:rsidP="00FB1E99">
            <w:pPr>
              <w:pStyle w:val="Caption2"/>
            </w:pPr>
            <w:r>
              <w:fldChar w:fldCharType="begin">
                <w:ffData>
                  <w:name w:val="MethodCheck1"/>
                  <w:enabled/>
                  <w:calcOnExit w:val="0"/>
                  <w:statusText w:type="text" w:val="Method of payment direct debit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06AC">
              <w:fldChar w:fldCharType="separate"/>
            </w:r>
            <w:r>
              <w:fldChar w:fldCharType="end"/>
            </w:r>
            <w:r>
              <w:t xml:space="preserve"> </w:t>
            </w:r>
            <w:r w:rsidR="007C44C8">
              <w:t>fortnightly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BE2ED3" w14:textId="5AAE32A1" w:rsidR="007C44C8" w:rsidRDefault="00FB1E99" w:rsidP="00FB1E99">
            <w:pPr>
              <w:pStyle w:val="Caption2"/>
              <w:ind w:right="-57"/>
            </w:pPr>
            <w:r>
              <w:fldChar w:fldCharType="begin">
                <w:ffData>
                  <w:name w:val="MethodCheck1"/>
                  <w:enabled/>
                  <w:calcOnExit w:val="0"/>
                  <w:statusText w:type="text" w:val="Method of payment direct debit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06AC">
              <w:fldChar w:fldCharType="separate"/>
            </w:r>
            <w:r>
              <w:fldChar w:fldCharType="end"/>
            </w:r>
            <w:r>
              <w:t xml:space="preserve"> </w:t>
            </w:r>
            <w:r w:rsidR="00A465E6">
              <w:t xml:space="preserve">calendar </w:t>
            </w:r>
            <w:r w:rsidR="007C44C8">
              <w:t xml:space="preserve">month </w:t>
            </w:r>
          </w:p>
        </w:tc>
      </w:tr>
    </w:tbl>
    <w:p w14:paraId="32D7A17C" w14:textId="77777777" w:rsidR="007C44C8" w:rsidRDefault="007C44C8" w:rsidP="007C44C8">
      <w:pPr>
        <w:pStyle w:val="spacer"/>
      </w:pPr>
    </w:p>
    <w:tbl>
      <w:tblPr>
        <w:tblStyle w:val="TableGridLight"/>
        <w:tblW w:w="10433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475"/>
        <w:gridCol w:w="1687"/>
        <w:gridCol w:w="424"/>
        <w:gridCol w:w="984"/>
        <w:gridCol w:w="1405"/>
        <w:gridCol w:w="3458"/>
      </w:tblGrid>
      <w:tr w:rsidR="007C44C8" w14:paraId="7E85571A" w14:textId="77777777" w:rsidTr="00FB1E99">
        <w:trPr>
          <w:trHeight w:hRule="exact" w:val="340"/>
        </w:trPr>
        <w:tc>
          <w:tcPr>
            <w:tcW w:w="24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0511FAF6" w14:textId="4C895C1A" w:rsidR="007C44C8" w:rsidRDefault="007C44C8" w:rsidP="008E2A91">
            <w:pPr>
              <w:pStyle w:val="Caption2"/>
            </w:pPr>
            <w:r>
              <w:t>New rent amount ($)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D56132" w14:textId="77777777" w:rsidR="007C44C8" w:rsidRPr="008625DD" w:rsidRDefault="007C44C8" w:rsidP="008E2A91">
            <w:pPr>
              <w:pStyle w:val="Textfill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FE8CFD" w14:textId="77777777" w:rsidR="007C44C8" w:rsidRDefault="007C44C8" w:rsidP="008E2A91">
            <w:pPr>
              <w:pStyle w:val="Caption2"/>
            </w:pPr>
            <w:r>
              <w:t xml:space="preserve">per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7386DF" w14:textId="4313D4B6" w:rsidR="007C44C8" w:rsidRDefault="00FB1E99" w:rsidP="00FB1E99">
            <w:pPr>
              <w:pStyle w:val="Caption2"/>
            </w:pPr>
            <w:r>
              <w:fldChar w:fldCharType="begin">
                <w:ffData>
                  <w:name w:val="MethodCheck1"/>
                  <w:enabled/>
                  <w:calcOnExit w:val="0"/>
                  <w:statusText w:type="text" w:val="Method of payment direct debit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06AC">
              <w:fldChar w:fldCharType="separate"/>
            </w:r>
            <w:r>
              <w:fldChar w:fldCharType="end"/>
            </w:r>
            <w:r>
              <w:t xml:space="preserve"> </w:t>
            </w:r>
            <w:r w:rsidR="007C44C8">
              <w:t>week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0A055B" w14:textId="6464F2F4" w:rsidR="007C44C8" w:rsidRDefault="00FB1E99" w:rsidP="00FB1E99">
            <w:pPr>
              <w:pStyle w:val="Caption2"/>
            </w:pPr>
            <w:r>
              <w:fldChar w:fldCharType="begin">
                <w:ffData>
                  <w:name w:val="MethodCheck1"/>
                  <w:enabled/>
                  <w:calcOnExit w:val="0"/>
                  <w:statusText w:type="text" w:val="Method of payment direct debit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06AC">
              <w:fldChar w:fldCharType="separate"/>
            </w:r>
            <w:r>
              <w:fldChar w:fldCharType="end"/>
            </w:r>
            <w:r>
              <w:t xml:space="preserve"> </w:t>
            </w:r>
            <w:r w:rsidR="007C44C8">
              <w:t>fortnightly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7C66EC" w14:textId="53F116C0" w:rsidR="007C44C8" w:rsidRDefault="00FB1E99" w:rsidP="00FB1E99">
            <w:pPr>
              <w:pStyle w:val="Caption2"/>
              <w:ind w:right="-57"/>
            </w:pPr>
            <w:r>
              <w:fldChar w:fldCharType="begin">
                <w:ffData>
                  <w:name w:val="MethodCheck1"/>
                  <w:enabled/>
                  <w:calcOnExit w:val="0"/>
                  <w:statusText w:type="text" w:val="Method of payment direct debit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06AC">
              <w:fldChar w:fldCharType="separate"/>
            </w:r>
            <w:r>
              <w:fldChar w:fldCharType="end"/>
            </w:r>
            <w:r>
              <w:t xml:space="preserve"> </w:t>
            </w:r>
            <w:r w:rsidR="00A465E6">
              <w:t xml:space="preserve">calendar </w:t>
            </w:r>
            <w:r w:rsidR="007C44C8">
              <w:t xml:space="preserve">month </w:t>
            </w:r>
          </w:p>
        </w:tc>
      </w:tr>
    </w:tbl>
    <w:p w14:paraId="6EED774B" w14:textId="77777777" w:rsidR="007C44C8" w:rsidRDefault="007C44C8" w:rsidP="007C44C8">
      <w:pPr>
        <w:pStyle w:val="spacer"/>
      </w:pPr>
    </w:p>
    <w:tbl>
      <w:tblPr>
        <w:tblStyle w:val="TableGridLight"/>
        <w:tblW w:w="4622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495"/>
        <w:gridCol w:w="2127"/>
      </w:tblGrid>
      <w:tr w:rsidR="00AE6B27" w14:paraId="44D57A47" w14:textId="77777777" w:rsidTr="00FB1E99">
        <w:trPr>
          <w:trHeight w:hRule="exact" w:val="340"/>
        </w:trPr>
        <w:tc>
          <w:tcPr>
            <w:tcW w:w="24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2540D0B9" w14:textId="3C58E3E5" w:rsidR="00AE6B27" w:rsidRDefault="00053B0D" w:rsidP="008E2A91">
            <w:pPr>
              <w:pStyle w:val="Caption2"/>
            </w:pPr>
            <w:r>
              <w:t>Start date</w:t>
            </w:r>
            <w:r w:rsidR="00547D9E">
              <w:t xml:space="preserve"> of increased rent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940D78" w14:textId="43301FA9" w:rsidR="00AE6B27" w:rsidRPr="008625DD" w:rsidRDefault="00AE6B27" w:rsidP="008E2A91">
            <w:pPr>
              <w:pStyle w:val="Textfill"/>
            </w:pPr>
          </w:p>
        </w:tc>
      </w:tr>
    </w:tbl>
    <w:p w14:paraId="5580647D" w14:textId="05C6A4DF" w:rsidR="00781439" w:rsidRDefault="00781439" w:rsidP="000F16B0">
      <w:pPr>
        <w:pStyle w:val="spacer"/>
      </w:pPr>
    </w:p>
    <w:p w14:paraId="3A47B620" w14:textId="77777777" w:rsidR="00F97960" w:rsidRDefault="00F97960" w:rsidP="00F97960">
      <w:pPr>
        <w:pStyle w:val="spacer"/>
      </w:pPr>
    </w:p>
    <w:p w14:paraId="6C22BF31" w14:textId="77777777" w:rsidR="00F97960" w:rsidRDefault="00F97960" w:rsidP="00F97960">
      <w:pPr>
        <w:pStyle w:val="spacer"/>
      </w:pPr>
    </w:p>
    <w:p w14:paraId="0C0DA547" w14:textId="77777777" w:rsidR="00F97960" w:rsidRDefault="00F97960" w:rsidP="00F97960">
      <w:pPr>
        <w:pStyle w:val="spac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FC61A7B" wp14:editId="2DF2BF1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1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215A2" id="Straight Connector 2" o:spid="_x0000_s1026" alt="&quot;&quot;" style="position:absolute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" strokeweight="1pt">
                <v:shadow opacity="24903f" origin=",.5" offset="0,.55556mm"/>
              </v:line>
            </w:pict>
          </mc:Fallback>
        </mc:AlternateContent>
      </w:r>
    </w:p>
    <w:p w14:paraId="028A4C9E" w14:textId="507304E4" w:rsidR="00F97960" w:rsidRDefault="000E0300" w:rsidP="00875286">
      <w:pPr>
        <w:pStyle w:val="Question"/>
      </w:pPr>
      <w:r>
        <w:t>5</w:t>
      </w:r>
      <w:r w:rsidR="00F97960">
        <w:tab/>
        <w:t>Proposed hiring charge increase</w:t>
      </w:r>
    </w:p>
    <w:p w14:paraId="0EAA093E" w14:textId="15389E3B" w:rsidR="00F97960" w:rsidRPr="000F0AEB" w:rsidRDefault="00F97960" w:rsidP="00F97960">
      <w:pPr>
        <w:pStyle w:val="ListParagraph"/>
      </w:pPr>
      <w:r w:rsidRPr="000F0AEB">
        <w:t xml:space="preserve">I </w:t>
      </w:r>
      <w:r>
        <w:t>intend</w:t>
      </w:r>
      <w:r w:rsidRPr="000F0AEB">
        <w:t xml:space="preserve"> to increase the </w:t>
      </w:r>
      <w:r>
        <w:t>hiring change as follows:</w:t>
      </w:r>
    </w:p>
    <w:tbl>
      <w:tblPr>
        <w:tblStyle w:val="TableGridLight"/>
        <w:tblW w:w="10575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3346"/>
        <w:gridCol w:w="1134"/>
        <w:gridCol w:w="425"/>
        <w:gridCol w:w="851"/>
        <w:gridCol w:w="1275"/>
        <w:gridCol w:w="3544"/>
      </w:tblGrid>
      <w:tr w:rsidR="00F97960" w14:paraId="74EE2642" w14:textId="77777777" w:rsidTr="0028614F">
        <w:trPr>
          <w:trHeight w:hRule="exact" w:val="340"/>
        </w:trPr>
        <w:tc>
          <w:tcPr>
            <w:tcW w:w="33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2C3139B6" w14:textId="6150C782" w:rsidR="00F97960" w:rsidRDefault="00F97960" w:rsidP="008E2A91">
            <w:pPr>
              <w:pStyle w:val="Caption2"/>
            </w:pPr>
            <w:r>
              <w:t>Current hiring cha</w:t>
            </w:r>
            <w:r w:rsidR="000E0300">
              <w:t>r</w:t>
            </w:r>
            <w:r>
              <w:t>ge amount ($)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7FCFB5" w14:textId="77777777" w:rsidR="00F97960" w:rsidRPr="008625DD" w:rsidRDefault="00F97960" w:rsidP="008E2A91">
            <w:pPr>
              <w:pStyle w:val="Textfill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5055BA" w14:textId="77777777" w:rsidR="00F97960" w:rsidRDefault="00F97960" w:rsidP="008E2A91">
            <w:pPr>
              <w:pStyle w:val="Caption2"/>
            </w:pPr>
            <w:r>
              <w:t xml:space="preserve">per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F5ADE5" w14:textId="1BEB0E7B" w:rsidR="00F97960" w:rsidRDefault="0028614F" w:rsidP="0028614F">
            <w:pPr>
              <w:pStyle w:val="Caption2"/>
            </w:pPr>
            <w:r>
              <w:fldChar w:fldCharType="begin">
                <w:ffData>
                  <w:name w:val="MethodCheck1"/>
                  <w:enabled/>
                  <w:calcOnExit w:val="0"/>
                  <w:statusText w:type="text" w:val="Method of payment direct debit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06AC">
              <w:fldChar w:fldCharType="separate"/>
            </w:r>
            <w:r>
              <w:fldChar w:fldCharType="end"/>
            </w:r>
            <w:r>
              <w:t xml:space="preserve"> </w:t>
            </w:r>
            <w:r w:rsidR="00F97960">
              <w:t>week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1CDE45" w14:textId="0D66DF88" w:rsidR="00F97960" w:rsidRDefault="0028614F" w:rsidP="0028614F">
            <w:pPr>
              <w:pStyle w:val="Caption2"/>
            </w:pPr>
            <w:r>
              <w:fldChar w:fldCharType="begin">
                <w:ffData>
                  <w:name w:val="MethodCheck1"/>
                  <w:enabled/>
                  <w:calcOnExit w:val="0"/>
                  <w:statusText w:type="text" w:val="Method of payment direct debit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06AC">
              <w:fldChar w:fldCharType="separate"/>
            </w:r>
            <w:r>
              <w:fldChar w:fldCharType="end"/>
            </w:r>
            <w:r>
              <w:t xml:space="preserve"> </w:t>
            </w:r>
            <w:r w:rsidR="00F97960">
              <w:t>fortnightly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87B9C2" w14:textId="07E2E3E2" w:rsidR="00F97960" w:rsidRDefault="0028614F" w:rsidP="0028614F">
            <w:pPr>
              <w:pStyle w:val="Caption2"/>
              <w:ind w:right="-57"/>
            </w:pPr>
            <w:r>
              <w:fldChar w:fldCharType="begin">
                <w:ffData>
                  <w:name w:val="MethodCheck1"/>
                  <w:enabled/>
                  <w:calcOnExit w:val="0"/>
                  <w:statusText w:type="text" w:val="Method of payment direct debit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06AC">
              <w:fldChar w:fldCharType="separate"/>
            </w:r>
            <w:r>
              <w:fldChar w:fldCharType="end"/>
            </w:r>
            <w:r>
              <w:t xml:space="preserve"> </w:t>
            </w:r>
            <w:r w:rsidR="00A465E6">
              <w:t xml:space="preserve">calendar </w:t>
            </w:r>
            <w:r w:rsidR="00F97960">
              <w:t xml:space="preserve">month </w:t>
            </w:r>
          </w:p>
        </w:tc>
      </w:tr>
    </w:tbl>
    <w:p w14:paraId="6F3EA98F" w14:textId="77777777" w:rsidR="00F97960" w:rsidRDefault="00F97960" w:rsidP="00F97960">
      <w:pPr>
        <w:pStyle w:val="spacer"/>
      </w:pPr>
    </w:p>
    <w:tbl>
      <w:tblPr>
        <w:tblStyle w:val="TableGridLight"/>
        <w:tblW w:w="10575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3346"/>
        <w:gridCol w:w="1134"/>
        <w:gridCol w:w="425"/>
        <w:gridCol w:w="851"/>
        <w:gridCol w:w="1275"/>
        <w:gridCol w:w="3544"/>
      </w:tblGrid>
      <w:tr w:rsidR="00F97960" w14:paraId="586C91ED" w14:textId="77777777" w:rsidTr="0028614F">
        <w:trPr>
          <w:trHeight w:hRule="exact" w:val="340"/>
        </w:trPr>
        <w:tc>
          <w:tcPr>
            <w:tcW w:w="33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51FBCF41" w14:textId="4A32BA43" w:rsidR="00F97960" w:rsidRDefault="00F97960" w:rsidP="008E2A91">
            <w:pPr>
              <w:pStyle w:val="Caption2"/>
            </w:pPr>
            <w:r>
              <w:t>Amount of hiring cha</w:t>
            </w:r>
            <w:r w:rsidR="000E0300">
              <w:t>r</w:t>
            </w:r>
            <w:r>
              <w:t>ge increase ($)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4AD7A4" w14:textId="77777777" w:rsidR="00F97960" w:rsidRPr="008625DD" w:rsidRDefault="00F97960" w:rsidP="008E2A91">
            <w:pPr>
              <w:pStyle w:val="Textfill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3F7F0E" w14:textId="77777777" w:rsidR="00F97960" w:rsidRDefault="00F97960" w:rsidP="008E2A91">
            <w:pPr>
              <w:pStyle w:val="Caption2"/>
            </w:pPr>
            <w:r>
              <w:t xml:space="preserve">per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F9F2B5" w14:textId="245F1D52" w:rsidR="00F97960" w:rsidRDefault="0028614F" w:rsidP="0028614F">
            <w:pPr>
              <w:pStyle w:val="Caption2"/>
            </w:pPr>
            <w:r>
              <w:fldChar w:fldCharType="begin">
                <w:ffData>
                  <w:name w:val="MethodCheck1"/>
                  <w:enabled/>
                  <w:calcOnExit w:val="0"/>
                  <w:statusText w:type="text" w:val="Method of payment direct debit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06AC">
              <w:fldChar w:fldCharType="separate"/>
            </w:r>
            <w:r>
              <w:fldChar w:fldCharType="end"/>
            </w:r>
            <w:r>
              <w:t xml:space="preserve"> </w:t>
            </w:r>
            <w:r w:rsidR="00F97960">
              <w:t>week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E0F38E" w14:textId="151FD5BD" w:rsidR="00F97960" w:rsidRDefault="0028614F" w:rsidP="0028614F">
            <w:pPr>
              <w:pStyle w:val="Caption2"/>
            </w:pPr>
            <w:r>
              <w:fldChar w:fldCharType="begin">
                <w:ffData>
                  <w:name w:val="MethodCheck1"/>
                  <w:enabled/>
                  <w:calcOnExit w:val="0"/>
                  <w:statusText w:type="text" w:val="Method of payment direct debit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06AC">
              <w:fldChar w:fldCharType="separate"/>
            </w:r>
            <w:r>
              <w:fldChar w:fldCharType="end"/>
            </w:r>
            <w:r>
              <w:t xml:space="preserve"> </w:t>
            </w:r>
            <w:r w:rsidR="00F97960">
              <w:t>fortnightly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EC5457" w14:textId="07B54D03" w:rsidR="00F97960" w:rsidRDefault="0028614F" w:rsidP="0028614F">
            <w:pPr>
              <w:pStyle w:val="Caption2"/>
              <w:ind w:right="-57"/>
            </w:pPr>
            <w:r>
              <w:fldChar w:fldCharType="begin">
                <w:ffData>
                  <w:name w:val="MethodCheck1"/>
                  <w:enabled/>
                  <w:calcOnExit w:val="0"/>
                  <w:statusText w:type="text" w:val="Method of payment direct debit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06AC">
              <w:fldChar w:fldCharType="separate"/>
            </w:r>
            <w:r>
              <w:fldChar w:fldCharType="end"/>
            </w:r>
            <w:r>
              <w:t xml:space="preserve"> </w:t>
            </w:r>
            <w:r w:rsidR="00A465E6">
              <w:t xml:space="preserve">calendar </w:t>
            </w:r>
            <w:r w:rsidR="00F97960">
              <w:t xml:space="preserve">month </w:t>
            </w:r>
          </w:p>
        </w:tc>
      </w:tr>
    </w:tbl>
    <w:p w14:paraId="582728E8" w14:textId="77777777" w:rsidR="00F97960" w:rsidRDefault="00F97960" w:rsidP="00F97960">
      <w:pPr>
        <w:pStyle w:val="spacer"/>
      </w:pPr>
    </w:p>
    <w:tbl>
      <w:tblPr>
        <w:tblStyle w:val="TableGridLight"/>
        <w:tblW w:w="10717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3346"/>
        <w:gridCol w:w="1134"/>
        <w:gridCol w:w="425"/>
        <w:gridCol w:w="851"/>
        <w:gridCol w:w="1275"/>
        <w:gridCol w:w="3686"/>
      </w:tblGrid>
      <w:tr w:rsidR="00F97960" w14:paraId="58A60B93" w14:textId="77777777" w:rsidTr="0028614F">
        <w:trPr>
          <w:trHeight w:hRule="exact" w:val="340"/>
        </w:trPr>
        <w:tc>
          <w:tcPr>
            <w:tcW w:w="33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71593720" w14:textId="53BE903E" w:rsidR="00F97960" w:rsidRDefault="00F97960" w:rsidP="008E2A91">
            <w:pPr>
              <w:pStyle w:val="Caption2"/>
            </w:pPr>
            <w:r>
              <w:t>New hiring cha</w:t>
            </w:r>
            <w:r w:rsidR="000E0300">
              <w:t>r</w:t>
            </w:r>
            <w:r>
              <w:t>ge amount ($)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A4C795" w14:textId="77777777" w:rsidR="00F97960" w:rsidRPr="008625DD" w:rsidRDefault="00F97960" w:rsidP="008E2A91">
            <w:pPr>
              <w:pStyle w:val="Textfill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894377" w14:textId="77777777" w:rsidR="00F97960" w:rsidRDefault="00F97960" w:rsidP="008E2A91">
            <w:pPr>
              <w:pStyle w:val="Caption2"/>
            </w:pPr>
            <w:r>
              <w:t xml:space="preserve">per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EE301A" w14:textId="5DD8142F" w:rsidR="00F97960" w:rsidRDefault="0028614F" w:rsidP="0028614F">
            <w:pPr>
              <w:pStyle w:val="Caption2"/>
            </w:pPr>
            <w:r>
              <w:fldChar w:fldCharType="begin">
                <w:ffData>
                  <w:name w:val="MethodCheck1"/>
                  <w:enabled/>
                  <w:calcOnExit w:val="0"/>
                  <w:statusText w:type="text" w:val="Method of payment direct debit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06AC">
              <w:fldChar w:fldCharType="separate"/>
            </w:r>
            <w:r>
              <w:fldChar w:fldCharType="end"/>
            </w:r>
            <w:r>
              <w:t xml:space="preserve"> </w:t>
            </w:r>
            <w:r w:rsidR="00F97960">
              <w:t>week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B849AA" w14:textId="0A43D167" w:rsidR="00F97960" w:rsidRDefault="0028614F" w:rsidP="0028614F">
            <w:pPr>
              <w:pStyle w:val="Caption2"/>
            </w:pPr>
            <w:r>
              <w:fldChar w:fldCharType="begin">
                <w:ffData>
                  <w:name w:val="MethodCheck1"/>
                  <w:enabled/>
                  <w:calcOnExit w:val="0"/>
                  <w:statusText w:type="text" w:val="Method of payment direct debit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06AC">
              <w:fldChar w:fldCharType="separate"/>
            </w:r>
            <w:r>
              <w:fldChar w:fldCharType="end"/>
            </w:r>
            <w:r>
              <w:t xml:space="preserve"> </w:t>
            </w:r>
            <w:r w:rsidR="00F97960">
              <w:t>fortnightly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EEA7BE" w14:textId="136B754B" w:rsidR="00F97960" w:rsidRDefault="0028614F" w:rsidP="0028614F">
            <w:pPr>
              <w:pStyle w:val="Caption2"/>
              <w:ind w:right="-57"/>
            </w:pPr>
            <w:r>
              <w:fldChar w:fldCharType="begin">
                <w:ffData>
                  <w:name w:val="MethodCheck1"/>
                  <w:enabled/>
                  <w:calcOnExit w:val="0"/>
                  <w:statusText w:type="text" w:val="Method of payment direct debit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06AC">
              <w:fldChar w:fldCharType="separate"/>
            </w:r>
            <w:r>
              <w:fldChar w:fldCharType="end"/>
            </w:r>
            <w:r>
              <w:t xml:space="preserve"> </w:t>
            </w:r>
            <w:r w:rsidR="00A465E6">
              <w:t xml:space="preserve">calendar </w:t>
            </w:r>
            <w:r w:rsidR="00F97960">
              <w:t xml:space="preserve">month </w:t>
            </w:r>
          </w:p>
        </w:tc>
      </w:tr>
    </w:tbl>
    <w:p w14:paraId="7516E14A" w14:textId="77777777" w:rsidR="00F97960" w:rsidRDefault="00F97960" w:rsidP="00F97960">
      <w:pPr>
        <w:pStyle w:val="spacer"/>
      </w:pPr>
    </w:p>
    <w:tbl>
      <w:tblPr>
        <w:tblStyle w:val="TableGridLight"/>
        <w:tblW w:w="5472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3346"/>
        <w:gridCol w:w="2126"/>
      </w:tblGrid>
      <w:tr w:rsidR="00F97960" w14:paraId="68166FA6" w14:textId="77777777" w:rsidTr="00CD7985">
        <w:trPr>
          <w:trHeight w:hRule="exact" w:val="340"/>
        </w:trPr>
        <w:tc>
          <w:tcPr>
            <w:tcW w:w="33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09CDBA63" w14:textId="1F9780FD" w:rsidR="00F97960" w:rsidRDefault="00F97960" w:rsidP="008E2A91">
            <w:pPr>
              <w:pStyle w:val="Caption2"/>
            </w:pPr>
            <w:r>
              <w:t>Start date of increased hiring cha</w:t>
            </w:r>
            <w:r w:rsidR="000E0300">
              <w:t>r</w:t>
            </w:r>
            <w:r>
              <w:t>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742E06" w14:textId="77777777" w:rsidR="00F97960" w:rsidRPr="008625DD" w:rsidRDefault="00F97960" w:rsidP="008E2A91">
            <w:pPr>
              <w:pStyle w:val="Textfill"/>
            </w:pPr>
          </w:p>
        </w:tc>
      </w:tr>
    </w:tbl>
    <w:p w14:paraId="30AFAEF8" w14:textId="5ED81D29" w:rsidR="00F97960" w:rsidRDefault="00F97960" w:rsidP="000F16B0">
      <w:pPr>
        <w:pStyle w:val="spacer"/>
      </w:pPr>
    </w:p>
    <w:p w14:paraId="430A8E7D" w14:textId="0BDB2509" w:rsidR="000F16B0" w:rsidRDefault="00644DD1" w:rsidP="000F16B0">
      <w:pPr>
        <w:pStyle w:val="spac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439563" wp14:editId="31C6F37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10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439FA" id="Straight Connector 2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" strokeweight="1pt">
                <v:shadow opacity="24903f" origin=",.5" offset="0,.55556mm"/>
              </v:line>
            </w:pict>
          </mc:Fallback>
        </mc:AlternateContent>
      </w:r>
    </w:p>
    <w:p w14:paraId="02F24180" w14:textId="0856CFCD" w:rsidR="00C11420" w:rsidRPr="001D47A0" w:rsidRDefault="000E0300" w:rsidP="00875286">
      <w:pPr>
        <w:pStyle w:val="Question"/>
        <w:rPr>
          <w:highlight w:val="yellow"/>
        </w:rPr>
      </w:pPr>
      <w:r w:rsidRPr="008A7842">
        <w:t>6</w:t>
      </w:r>
      <w:r w:rsidR="000F16B0" w:rsidRPr="008A7842">
        <w:tab/>
      </w:r>
      <w:r w:rsidR="00C11420" w:rsidRPr="004F165D">
        <w:t>Delivery of this notice</w:t>
      </w:r>
    </w:p>
    <w:p w14:paraId="0465E27E" w14:textId="77777777" w:rsidR="00875286" w:rsidRDefault="00875286" w:rsidP="00875286">
      <w:pPr>
        <w:pStyle w:val="BulletList1"/>
        <w:numPr>
          <w:ilvl w:val="2"/>
          <w:numId w:val="8"/>
        </w:numPr>
        <w:tabs>
          <w:tab w:val="clear" w:pos="851"/>
          <w:tab w:val="left" w:pos="760"/>
        </w:tabs>
      </w:pPr>
      <w:bookmarkStart w:id="5" w:name="_Hlk45878832"/>
      <w:bookmarkStart w:id="6" w:name="_Hlk45878957"/>
      <w:r>
        <w:t>The notice period begins when the renter is estimated to receive this notice.</w:t>
      </w:r>
    </w:p>
    <w:p w14:paraId="53AE9C97" w14:textId="34342979" w:rsidR="00875286" w:rsidRDefault="00875286" w:rsidP="00875286">
      <w:pPr>
        <w:pStyle w:val="BulletList1"/>
        <w:numPr>
          <w:ilvl w:val="2"/>
          <w:numId w:val="8"/>
        </w:numPr>
        <w:tabs>
          <w:tab w:val="clear" w:pos="851"/>
          <w:tab w:val="left" w:pos="760"/>
        </w:tabs>
      </w:pPr>
      <w:r>
        <w:t>For information on postage times from different locations please refer to the Australia Post website (</w:t>
      </w:r>
      <w:hyperlink r:id="rId18" w:history="1">
        <w:r w:rsidRPr="00F75AE5">
          <w:rPr>
            <w:rStyle w:val="Hyperlink"/>
          </w:rPr>
          <w:t>https://auspost.com.au/parcels-mail/calculate-postage-delivery-times</w:t>
        </w:r>
      </w:hyperlink>
      <w:r>
        <w:t>)</w:t>
      </w:r>
    </w:p>
    <w:bookmarkEnd w:id="5"/>
    <w:p w14:paraId="6CBA3C1F" w14:textId="1207E67E" w:rsidR="00875286" w:rsidRDefault="00875286" w:rsidP="00875286">
      <w:pPr>
        <w:pStyle w:val="BulletList1"/>
        <w:numPr>
          <w:ilvl w:val="2"/>
          <w:numId w:val="8"/>
        </w:numPr>
        <w:tabs>
          <w:tab w:val="clear" w:pos="851"/>
          <w:tab w:val="left" w:pos="760"/>
        </w:tabs>
      </w:pPr>
      <w:r>
        <w:t xml:space="preserve">If sending by post, the caravan park owner/caravan owner must </w:t>
      </w:r>
      <w:r w:rsidRPr="00B8259D">
        <w:t xml:space="preserve">allow for the </w:t>
      </w:r>
      <w:r>
        <w:t>delivery time in calculating the increase date</w:t>
      </w:r>
      <w:r w:rsidRPr="000B68B8">
        <w:t xml:space="preserve">. </w:t>
      </w:r>
    </w:p>
    <w:p w14:paraId="3FA16759" w14:textId="02A5453F" w:rsidR="00875286" w:rsidRDefault="00875286" w:rsidP="00875286">
      <w:pPr>
        <w:pStyle w:val="BulletList1"/>
        <w:numPr>
          <w:ilvl w:val="2"/>
          <w:numId w:val="8"/>
        </w:numPr>
        <w:tabs>
          <w:tab w:val="clear" w:pos="851"/>
          <w:tab w:val="left" w:pos="760"/>
        </w:tabs>
      </w:pPr>
      <w:r>
        <w:t xml:space="preserve">If sending by registered post, the caravan park owner/caravan owner should </w:t>
      </w:r>
      <w:r w:rsidRPr="000B68B8">
        <w:t xml:space="preserve">keep evidence of the mail delivery method used to send this </w:t>
      </w:r>
      <w:r>
        <w:t>notice</w:t>
      </w:r>
      <w:r w:rsidRPr="000B68B8">
        <w:t xml:space="preserve">. </w:t>
      </w:r>
    </w:p>
    <w:bookmarkEnd w:id="6"/>
    <w:tbl>
      <w:tblPr>
        <w:tblStyle w:val="TableGridLight10"/>
        <w:tblpPr w:leftFromText="180" w:rightFromText="180" w:vertAnchor="text" w:horzAnchor="page" w:tblpX="3451" w:tblpY="69"/>
        <w:tblW w:w="2163" w:type="dxa"/>
        <w:tblLayout w:type="fixed"/>
        <w:tblLook w:val="04A0" w:firstRow="1" w:lastRow="0" w:firstColumn="1" w:lastColumn="0" w:noHBand="0" w:noVBand="1"/>
      </w:tblPr>
      <w:tblGrid>
        <w:gridCol w:w="284"/>
        <w:gridCol w:w="1879"/>
      </w:tblGrid>
      <w:tr w:rsidR="002C1C53" w14:paraId="64A60BB8" w14:textId="77777777" w:rsidTr="0031013B">
        <w:trPr>
          <w:trHeight w:hRule="exact" w:val="34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5BE3391B" w14:textId="77777777" w:rsidR="002C1C53" w:rsidRDefault="002C1C53" w:rsidP="002C1C53">
            <w:pPr>
              <w:pStyle w:val="Caption2"/>
              <w:numPr>
                <w:ilvl w:val="0"/>
                <w:numId w:val="8"/>
              </w:num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2BB3E" w14:textId="235EA486" w:rsidR="002C1C53" w:rsidRDefault="002C1C53" w:rsidP="0031013B">
            <w:pPr>
              <w:pStyle w:val="Textfill"/>
            </w:pPr>
          </w:p>
        </w:tc>
      </w:tr>
    </w:tbl>
    <w:p w14:paraId="511C75A6" w14:textId="77777777" w:rsidR="002C1C53" w:rsidRPr="00E232BC" w:rsidRDefault="002C1C53" w:rsidP="002C1C53">
      <w:pPr>
        <w:pStyle w:val="ListParagraphbold"/>
      </w:pPr>
      <w:r w:rsidRPr="004F58F9">
        <w:t>This notice was sent on:</w:t>
      </w:r>
      <w:proofErr w:type="gramStart"/>
      <w:r w:rsidRPr="00E232BC">
        <w:t xml:space="preserve">   </w:t>
      </w:r>
      <w:r w:rsidRPr="004F58F9">
        <w:t>(</w:t>
      </w:r>
      <w:proofErr w:type="gramEnd"/>
      <w:r w:rsidRPr="004F58F9">
        <w:t>insert date)</w:t>
      </w:r>
    </w:p>
    <w:p w14:paraId="1A8B2219" w14:textId="7F10A6CF" w:rsidR="007542F5" w:rsidRPr="00875286" w:rsidRDefault="002C1C53" w:rsidP="00875286">
      <w:pPr>
        <w:pStyle w:val="Question"/>
        <w:rPr>
          <w:rStyle w:val="Emphasis"/>
          <w:bCs w:val="0"/>
          <w:i w:val="0"/>
          <w:iCs w:val="0"/>
        </w:rPr>
      </w:pPr>
      <w:r>
        <w:rPr>
          <w:rStyle w:val="Emphasis"/>
          <w:b w:val="0"/>
          <w:i w:val="0"/>
          <w:iCs w:val="0"/>
        </w:rPr>
        <w:br/>
      </w:r>
      <w:r w:rsidR="004F165D">
        <w:rPr>
          <w:rStyle w:val="Emphasis"/>
          <w:b w:val="0"/>
          <w:i w:val="0"/>
          <w:iCs w:val="0"/>
        </w:rPr>
        <w:tab/>
      </w:r>
      <w:r w:rsidR="004F165D">
        <w:rPr>
          <w:rStyle w:val="Emphasis"/>
          <w:b w:val="0"/>
          <w:i w:val="0"/>
          <w:iCs w:val="0"/>
        </w:rPr>
        <w:br/>
      </w:r>
      <w:r w:rsidR="007542F5" w:rsidRPr="00875286">
        <w:rPr>
          <w:rStyle w:val="Emphasis"/>
          <w:bCs w:val="0"/>
          <w:i w:val="0"/>
          <w:iCs w:val="0"/>
        </w:rPr>
        <w:t>This notice will be delivered:</w:t>
      </w:r>
    </w:p>
    <w:tbl>
      <w:tblPr>
        <w:tblStyle w:val="TableGridLight1"/>
        <w:tblW w:w="10440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C11420" w14:paraId="5C62EF23" w14:textId="77777777" w:rsidTr="00D85044">
        <w:trPr>
          <w:trHeight w:val="340"/>
        </w:trPr>
        <w:tc>
          <w:tcPr>
            <w:tcW w:w="10440" w:type="dxa"/>
            <w:tcMar>
              <w:top w:w="0" w:type="dxa"/>
              <w:left w:w="0" w:type="dxa"/>
              <w:bottom w:w="0" w:type="dxa"/>
            </w:tcMar>
            <w:vAlign w:val="center"/>
            <w:hideMark/>
          </w:tcPr>
          <w:p w14:paraId="5AE3488B" w14:textId="77777777" w:rsidR="00C11420" w:rsidRDefault="00C11420" w:rsidP="008E2A91">
            <w:pPr>
              <w:pStyle w:val="Caption2"/>
            </w:pPr>
            <w:r>
              <w:fldChar w:fldCharType="begin">
                <w:ffData>
                  <w:name w:val="MethodCheck1"/>
                  <w:enabled/>
                  <w:calcOnExit w:val="0"/>
                  <w:statusText w:type="text" w:val="Method of payment direct debit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06AC">
              <w:fldChar w:fldCharType="separate"/>
            </w:r>
            <w:r>
              <w:fldChar w:fldCharType="end"/>
            </w:r>
            <w:r>
              <w:t xml:space="preserve"> personally, for example by hand </w:t>
            </w:r>
          </w:p>
        </w:tc>
      </w:tr>
    </w:tbl>
    <w:p w14:paraId="5A7CE81B" w14:textId="77777777" w:rsidR="00C11420" w:rsidRDefault="00C11420" w:rsidP="00C11420">
      <w:pPr>
        <w:pStyle w:val="spacer"/>
      </w:pPr>
    </w:p>
    <w:tbl>
      <w:tblPr>
        <w:tblStyle w:val="TableGridLight1"/>
        <w:tblW w:w="10433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9"/>
        <w:gridCol w:w="2268"/>
        <w:gridCol w:w="1276"/>
        <w:gridCol w:w="4110"/>
      </w:tblGrid>
      <w:tr w:rsidR="00C11420" w14:paraId="062249C6" w14:textId="77777777" w:rsidTr="00F75AE5">
        <w:trPr>
          <w:trHeight w:hRule="exact" w:val="453"/>
        </w:trPr>
        <w:tc>
          <w:tcPr>
            <w:tcW w:w="2779" w:type="dxa"/>
            <w:tcMar>
              <w:left w:w="0" w:type="dxa"/>
            </w:tcMar>
            <w:vAlign w:val="center"/>
          </w:tcPr>
          <w:p w14:paraId="04E13E36" w14:textId="77777777" w:rsidR="00C11420" w:rsidRDefault="00C11420" w:rsidP="008E2A91">
            <w:pPr>
              <w:pStyle w:val="Caption2"/>
            </w:pPr>
            <w:r>
              <w:fldChar w:fldCharType="begin">
                <w:ffData>
                  <w:name w:val="MethodCheck1"/>
                  <w:enabled/>
                  <w:calcOnExit w:val="0"/>
                  <w:statusText w:type="text" w:val="Method of payment direct debit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06AC">
              <w:fldChar w:fldCharType="separate"/>
            </w:r>
            <w:r>
              <w:fldChar w:fldCharType="end"/>
            </w:r>
            <w:r>
              <w:t xml:space="preserve"> by registered post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01C4E65" w14:textId="12A6D112" w:rsidR="00C11420" w:rsidRDefault="00AE781C" w:rsidP="004F165D">
            <w:pPr>
              <w:pStyle w:val="Caption2"/>
            </w:pPr>
            <w:r>
              <w:t>Expected d</w:t>
            </w:r>
            <w:r w:rsidR="00C11420">
              <w:t xml:space="preserve">elivery time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8F85C0B" w14:textId="5A3C08CB" w:rsidR="00C11420" w:rsidRDefault="00C11420" w:rsidP="004F165D">
            <w:pPr>
              <w:pStyle w:val="Textfill"/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1AF00CA8" w14:textId="18FB0BBD" w:rsidR="00C11420" w:rsidRPr="004F671A" w:rsidRDefault="007542F5" w:rsidP="004F165D">
            <w:pPr>
              <w:pStyle w:val="Listparagraphtext"/>
              <w:rPr>
                <w:i/>
                <w:iCs/>
              </w:rPr>
            </w:pPr>
            <w:r>
              <w:rPr>
                <w:iCs/>
              </w:rPr>
              <w:t>(please see the Australia Post website)</w:t>
            </w:r>
          </w:p>
        </w:tc>
      </w:tr>
    </w:tbl>
    <w:p w14:paraId="00286CD6" w14:textId="77777777" w:rsidR="009D03F0" w:rsidRDefault="009D03F0" w:rsidP="009D03F0">
      <w:pPr>
        <w:pStyle w:val="spacer"/>
      </w:pPr>
    </w:p>
    <w:p w14:paraId="68F2E105" w14:textId="77777777" w:rsidR="009D03F0" w:rsidRDefault="009D03F0" w:rsidP="009D03F0">
      <w:pPr>
        <w:pStyle w:val="spacer"/>
      </w:pPr>
    </w:p>
    <w:tbl>
      <w:tblPr>
        <w:tblStyle w:val="TableGridLight1"/>
        <w:tblW w:w="10440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C11420" w14:paraId="73076E2D" w14:textId="77777777" w:rsidTr="009D03F0">
        <w:trPr>
          <w:trHeight w:val="340"/>
        </w:trPr>
        <w:tc>
          <w:tcPr>
            <w:tcW w:w="10440" w:type="dxa"/>
            <w:tcMar>
              <w:top w:w="0" w:type="dxa"/>
              <w:left w:w="0" w:type="dxa"/>
              <w:bottom w:w="0" w:type="dxa"/>
            </w:tcMar>
            <w:vAlign w:val="center"/>
            <w:hideMark/>
          </w:tcPr>
          <w:bookmarkStart w:id="7" w:name="_Hlk13151898"/>
          <w:p w14:paraId="5B0F3F97" w14:textId="303B2FDB" w:rsidR="00C11420" w:rsidRDefault="00C11420" w:rsidP="008E2A91">
            <w:pPr>
              <w:pStyle w:val="Caption2"/>
            </w:pPr>
            <w:r>
              <w:fldChar w:fldCharType="begin">
                <w:ffData>
                  <w:name w:val="MethodCheck1"/>
                  <w:enabled/>
                  <w:calcOnExit w:val="0"/>
                  <w:statusText w:type="text" w:val="Method of payment direct debit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06AC">
              <w:fldChar w:fldCharType="separate"/>
            </w:r>
            <w:r>
              <w:fldChar w:fldCharType="end"/>
            </w:r>
            <w:r>
              <w:t xml:space="preserve"> email (if consent has been provided by the </w:t>
            </w:r>
            <w:r w:rsidR="007C44C8">
              <w:t>resident</w:t>
            </w:r>
            <w:r>
              <w:t>)</w:t>
            </w:r>
          </w:p>
        </w:tc>
      </w:tr>
    </w:tbl>
    <w:p w14:paraId="7F1AAAE1" w14:textId="77777777" w:rsidR="00C11420" w:rsidRDefault="00C11420" w:rsidP="00C11420">
      <w:pPr>
        <w:pStyle w:val="spacer"/>
      </w:pPr>
    </w:p>
    <w:tbl>
      <w:tblPr>
        <w:tblStyle w:val="TableGridLight"/>
        <w:tblW w:w="10433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4"/>
        <w:gridCol w:w="8079"/>
      </w:tblGrid>
      <w:tr w:rsidR="0059199B" w14:paraId="6FEBB495" w14:textId="77777777" w:rsidTr="00087113">
        <w:trPr>
          <w:trHeight w:hRule="exact" w:val="340"/>
        </w:trPr>
        <w:tc>
          <w:tcPr>
            <w:tcW w:w="23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1042ED48" w14:textId="77777777" w:rsidR="0059199B" w:rsidRDefault="0059199B" w:rsidP="00087113">
            <w:pPr>
              <w:pStyle w:val="Caption2"/>
            </w:pPr>
            <w:r>
              <w:t xml:space="preserve">Email address resident </w:t>
            </w:r>
            <w:r w:rsidRPr="0059199B">
              <w:rPr>
                <w:rStyle w:val="Strong"/>
                <w:b w:val="0"/>
                <w:bCs w:val="0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9597C1" w14:textId="77777777" w:rsidR="0059199B" w:rsidRPr="008625DD" w:rsidRDefault="0059199B" w:rsidP="00087113">
            <w:pPr>
              <w:pStyle w:val="Textfill"/>
            </w:pPr>
          </w:p>
        </w:tc>
      </w:tr>
    </w:tbl>
    <w:p w14:paraId="407BA081" w14:textId="77777777" w:rsidR="0059199B" w:rsidRDefault="0059199B" w:rsidP="0059199B">
      <w:pPr>
        <w:pStyle w:val="spacer"/>
      </w:pPr>
    </w:p>
    <w:tbl>
      <w:tblPr>
        <w:tblStyle w:val="TableGridLight"/>
        <w:tblW w:w="10433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4"/>
        <w:gridCol w:w="8079"/>
      </w:tblGrid>
      <w:tr w:rsidR="0059199B" w14:paraId="002406AD" w14:textId="77777777" w:rsidTr="00087113">
        <w:trPr>
          <w:trHeight w:hRule="exact" w:val="340"/>
        </w:trPr>
        <w:tc>
          <w:tcPr>
            <w:tcW w:w="23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61C94FC0" w14:textId="77777777" w:rsidR="0059199B" w:rsidRDefault="0059199B" w:rsidP="00087113">
            <w:pPr>
              <w:pStyle w:val="Caption2"/>
            </w:pPr>
            <w:r>
              <w:t xml:space="preserve">Email address resident </w:t>
            </w:r>
            <w:r>
              <w:rPr>
                <w:rStyle w:val="Strong"/>
                <w:b w:val="0"/>
                <w:bCs w:val="0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055F42" w14:textId="77777777" w:rsidR="0059199B" w:rsidRPr="008625DD" w:rsidRDefault="0059199B" w:rsidP="00087113">
            <w:pPr>
              <w:pStyle w:val="Textfill"/>
            </w:pPr>
          </w:p>
        </w:tc>
      </w:tr>
    </w:tbl>
    <w:p w14:paraId="0120C7F6" w14:textId="77777777" w:rsidR="0059199B" w:rsidRDefault="0059199B" w:rsidP="0059199B">
      <w:pPr>
        <w:pStyle w:val="spacer"/>
      </w:pPr>
    </w:p>
    <w:tbl>
      <w:tblPr>
        <w:tblStyle w:val="TableGridLight"/>
        <w:tblW w:w="10433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4"/>
        <w:gridCol w:w="8079"/>
      </w:tblGrid>
      <w:tr w:rsidR="0059199B" w14:paraId="0D56452D" w14:textId="77777777" w:rsidTr="00087113">
        <w:trPr>
          <w:trHeight w:hRule="exact" w:val="340"/>
        </w:trPr>
        <w:tc>
          <w:tcPr>
            <w:tcW w:w="23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61A3D9D0" w14:textId="77777777" w:rsidR="0059199B" w:rsidRDefault="0059199B" w:rsidP="00087113">
            <w:pPr>
              <w:pStyle w:val="Caption2"/>
            </w:pPr>
            <w:r>
              <w:t>Email address resident 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E7EC04" w14:textId="77777777" w:rsidR="0059199B" w:rsidRPr="008625DD" w:rsidRDefault="0059199B" w:rsidP="00087113">
            <w:pPr>
              <w:pStyle w:val="Textfill"/>
            </w:pPr>
          </w:p>
        </w:tc>
      </w:tr>
    </w:tbl>
    <w:p w14:paraId="41A87C28" w14:textId="77777777" w:rsidR="0059199B" w:rsidRDefault="0059199B" w:rsidP="0059199B">
      <w:pPr>
        <w:pStyle w:val="spacer"/>
      </w:pPr>
    </w:p>
    <w:tbl>
      <w:tblPr>
        <w:tblStyle w:val="TableGridLight"/>
        <w:tblW w:w="10433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4"/>
        <w:gridCol w:w="8079"/>
      </w:tblGrid>
      <w:tr w:rsidR="0059199B" w14:paraId="570DBFAD" w14:textId="77777777" w:rsidTr="00087113">
        <w:trPr>
          <w:trHeight w:hRule="exact" w:val="340"/>
        </w:trPr>
        <w:tc>
          <w:tcPr>
            <w:tcW w:w="23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77AFD5D5" w14:textId="77777777" w:rsidR="0059199B" w:rsidRDefault="0059199B" w:rsidP="00087113">
            <w:pPr>
              <w:pStyle w:val="Caption2"/>
            </w:pPr>
            <w:r>
              <w:t>Email address resident 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AB3B46" w14:textId="77777777" w:rsidR="0059199B" w:rsidRPr="008625DD" w:rsidRDefault="0059199B" w:rsidP="00087113">
            <w:pPr>
              <w:pStyle w:val="Textfill"/>
            </w:pPr>
          </w:p>
        </w:tc>
      </w:tr>
    </w:tbl>
    <w:bookmarkEnd w:id="7"/>
    <w:p w14:paraId="1441DF7E" w14:textId="77777777" w:rsidR="007C44C8" w:rsidRDefault="00C11420" w:rsidP="007C44C8">
      <w:pPr>
        <w:pStyle w:val="Listparagraphindent"/>
      </w:pPr>
      <w:r w:rsidRPr="00F30759">
        <w:rPr>
          <w:b/>
          <w:bCs/>
        </w:rPr>
        <w:lastRenderedPageBreak/>
        <w:t>N</w:t>
      </w:r>
      <w:r>
        <w:rPr>
          <w:b/>
          <w:bCs/>
        </w:rPr>
        <w:t>ote</w:t>
      </w:r>
      <w:r w:rsidRPr="00F30759">
        <w:rPr>
          <w:b/>
          <w:bCs/>
        </w:rPr>
        <w:t>:</w:t>
      </w:r>
      <w:r>
        <w:t xml:space="preserve"> If there are more than </w:t>
      </w:r>
      <w:r w:rsidR="00F97960">
        <w:t>four</w:t>
      </w:r>
      <w:r>
        <w:t xml:space="preserve"> </w:t>
      </w:r>
      <w:r w:rsidR="007C44C8">
        <w:t>resident</w:t>
      </w:r>
      <w:r>
        <w:t>s, include details on an extra page.</w:t>
      </w:r>
    </w:p>
    <w:p w14:paraId="1F52A182" w14:textId="77777777" w:rsidR="00F75AE5" w:rsidRDefault="00F75AE5" w:rsidP="00F75AE5">
      <w:pPr>
        <w:pStyle w:val="Listparagraphindent"/>
        <w:ind w:left="0"/>
      </w:pPr>
    </w:p>
    <w:p w14:paraId="4DAC14B8" w14:textId="457253BE" w:rsidR="004A11E4" w:rsidRPr="00D147C6" w:rsidRDefault="004A11E4" w:rsidP="004A11E4">
      <w:pPr>
        <w:pStyle w:val="spacer"/>
      </w:pPr>
      <w:r w:rsidRPr="00D147C6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DA3B660" wp14:editId="6C98716A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6840220" cy="0"/>
                <wp:effectExtent l="0" t="0" r="0" b="0"/>
                <wp:wrapNone/>
                <wp:docPr id="17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32D3C" id="Straight Connector 2" o:spid="_x0000_s1026" alt="&quot;&quot;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7pt" to="538.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" strokeweight="1pt">
                <v:shadow opacity="24903f" origin=",.5" offset="0,.55556mm"/>
              </v:line>
            </w:pict>
          </mc:Fallback>
        </mc:AlternateContent>
      </w:r>
    </w:p>
    <w:p w14:paraId="0447B309" w14:textId="77777777" w:rsidR="004A11E4" w:rsidRDefault="004A11E4" w:rsidP="004A11E4">
      <w:pPr>
        <w:pStyle w:val="spacer"/>
      </w:pPr>
    </w:p>
    <w:p w14:paraId="2F3CB02B" w14:textId="021C27B3" w:rsidR="00EF2117" w:rsidRPr="0065273B" w:rsidRDefault="000E0300" w:rsidP="00875286">
      <w:pPr>
        <w:pStyle w:val="Question"/>
      </w:pPr>
      <w:r>
        <w:t>7</w:t>
      </w:r>
      <w:r w:rsidR="00635CAE">
        <w:tab/>
      </w:r>
      <w:r w:rsidR="003F5FE3" w:rsidRPr="00C64331">
        <w:t xml:space="preserve">Signature of </w:t>
      </w:r>
      <w:r w:rsidR="00F97960">
        <w:t>caravan park owner or caravan owner or agent</w:t>
      </w:r>
    </w:p>
    <w:tbl>
      <w:tblPr>
        <w:tblStyle w:val="TableGridLight"/>
        <w:tblW w:w="10433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831"/>
        <w:gridCol w:w="8602"/>
      </w:tblGrid>
      <w:tr w:rsidR="00812224" w14:paraId="72BEF298" w14:textId="77777777" w:rsidTr="00EB4E46">
        <w:trPr>
          <w:trHeight w:hRule="exact" w:val="680"/>
        </w:trPr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1FBEC475" w14:textId="25D0B4BC" w:rsidR="00812224" w:rsidRDefault="00812224" w:rsidP="00185199">
            <w:pPr>
              <w:pStyle w:val="Caption2"/>
            </w:pPr>
            <w:r>
              <w:t>Signature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378D1" w14:textId="0C3DE275" w:rsidR="00812224" w:rsidRPr="008625DD" w:rsidRDefault="00812224" w:rsidP="006C5034">
            <w:pPr>
              <w:pStyle w:val="Textfill"/>
            </w:pPr>
          </w:p>
        </w:tc>
      </w:tr>
    </w:tbl>
    <w:p w14:paraId="411BFA29" w14:textId="2646216B" w:rsidR="00812224" w:rsidRDefault="00812224" w:rsidP="009F3BB8">
      <w:pPr>
        <w:pStyle w:val="spacer"/>
      </w:pPr>
    </w:p>
    <w:tbl>
      <w:tblPr>
        <w:tblStyle w:val="TableGridLight"/>
        <w:tblW w:w="10433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1"/>
        <w:gridCol w:w="5767"/>
        <w:gridCol w:w="709"/>
        <w:gridCol w:w="2126"/>
      </w:tblGrid>
      <w:tr w:rsidR="00F74195" w14:paraId="546138DD" w14:textId="3151EB52" w:rsidTr="003A107B">
        <w:trPr>
          <w:trHeight w:hRule="exact" w:val="340"/>
        </w:trPr>
        <w:tc>
          <w:tcPr>
            <w:tcW w:w="18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2FADA5A7" w14:textId="2C491F2E" w:rsidR="00F74195" w:rsidRDefault="00F74195" w:rsidP="00185199">
            <w:pPr>
              <w:pStyle w:val="Caption2"/>
            </w:pPr>
            <w:r>
              <w:t>Name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8D21C" w14:textId="242BF08E" w:rsidR="00F74195" w:rsidRPr="008625DD" w:rsidRDefault="00F74195" w:rsidP="006C5034">
            <w:pPr>
              <w:pStyle w:val="Textfill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38E433B0" w14:textId="39BB06D9" w:rsidR="00F74195" w:rsidRDefault="00F74195" w:rsidP="00185199">
            <w:pPr>
              <w:pStyle w:val="Caption2"/>
            </w:pPr>
            <w:r>
              <w:t>Date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D63C2" w14:textId="44B82EA9" w:rsidR="00F74195" w:rsidRDefault="00F74195" w:rsidP="006C5034">
            <w:pPr>
              <w:pStyle w:val="Textfill"/>
            </w:pPr>
          </w:p>
        </w:tc>
      </w:tr>
    </w:tbl>
    <w:p w14:paraId="4F98AD81" w14:textId="77777777" w:rsidR="00D02321" w:rsidRDefault="00D02321" w:rsidP="000F16B0">
      <w:pPr>
        <w:pStyle w:val="spacer"/>
      </w:pPr>
    </w:p>
    <w:p w14:paraId="4E133B9A" w14:textId="0600592C" w:rsidR="00D02321" w:rsidRDefault="00D02321" w:rsidP="00875286">
      <w:pPr>
        <w:pStyle w:val="Question"/>
        <w:rPr>
          <w:lang w:val="en-US"/>
        </w:rPr>
        <w:sectPr w:rsidR="00D02321" w:rsidSect="008E2A91">
          <w:pgSz w:w="11906" w:h="16838"/>
          <w:pgMar w:top="567" w:right="567" w:bottom="567" w:left="567" w:header="454" w:footer="397" w:gutter="0"/>
          <w:cols w:space="454"/>
          <w:docGrid w:linePitch="360"/>
        </w:sectPr>
      </w:pPr>
    </w:p>
    <w:p w14:paraId="5E6D0AEF" w14:textId="77777777" w:rsidR="00342919" w:rsidRDefault="00342919" w:rsidP="00342919">
      <w:pPr>
        <w:pStyle w:val="Heading1"/>
      </w:pPr>
      <w:r>
        <w:lastRenderedPageBreak/>
        <w:t>For the resident</w:t>
      </w:r>
    </w:p>
    <w:p w14:paraId="18495F53" w14:textId="77777777" w:rsidR="00342919" w:rsidRDefault="00342919" w:rsidP="00342919">
      <w:pPr>
        <w:pStyle w:val="Heading2"/>
      </w:pPr>
    </w:p>
    <w:p w14:paraId="51DAA73A" w14:textId="69EAD875" w:rsidR="00342919" w:rsidRDefault="00342919" w:rsidP="00342919">
      <w:pPr>
        <w:pStyle w:val="Heading2"/>
      </w:pPr>
      <w:r>
        <w:t xml:space="preserve">Rent increase/hiring charge increase </w:t>
      </w:r>
      <w:r w:rsidR="00AE23FD">
        <w:t xml:space="preserve">investigation </w:t>
      </w:r>
    </w:p>
    <w:p w14:paraId="3DF89809" w14:textId="2ED5A67A" w:rsidR="00DF14A0" w:rsidRDefault="00DF14A0" w:rsidP="00342919">
      <w:pPr>
        <w:pStyle w:val="BodyText"/>
        <w:spacing w:before="40"/>
        <w:ind w:right="284"/>
      </w:pPr>
      <w:r w:rsidRPr="00DF14A0">
        <w:t xml:space="preserve">A request for an investigation by the Director of Consumer Affairs Victoria </w:t>
      </w:r>
      <w:r w:rsidR="00342919" w:rsidRPr="000F0AEB">
        <w:t>must be in writing</w:t>
      </w:r>
      <w:r>
        <w:t>.</w:t>
      </w:r>
      <w:r w:rsidR="00342919">
        <w:t xml:space="preserve"> </w:t>
      </w:r>
    </w:p>
    <w:p w14:paraId="5F9FD66D" w14:textId="16F34706" w:rsidR="00326C34" w:rsidRDefault="00342919" w:rsidP="00342919">
      <w:pPr>
        <w:pStyle w:val="BodyText"/>
        <w:spacing w:before="40"/>
        <w:ind w:right="284"/>
      </w:pPr>
      <w:r w:rsidRPr="00233AB0">
        <w:t xml:space="preserve">You </w:t>
      </w:r>
      <w:r w:rsidR="00E14267">
        <w:t>may</w:t>
      </w:r>
      <w:r w:rsidRPr="00233AB0">
        <w:t xml:space="preserve"> apply for an investigation by ticking the box below, writing your daytime telephone number, and </w:t>
      </w:r>
    </w:p>
    <w:p w14:paraId="3EB5C65E" w14:textId="25433410" w:rsidR="00342919" w:rsidRDefault="00342919" w:rsidP="004F58F9">
      <w:pPr>
        <w:pStyle w:val="BulletList1"/>
        <w:numPr>
          <w:ilvl w:val="2"/>
          <w:numId w:val="8"/>
        </w:numPr>
        <w:tabs>
          <w:tab w:val="clear" w:pos="851"/>
          <w:tab w:val="left" w:pos="760"/>
        </w:tabs>
        <w:spacing w:before="40"/>
        <w:ind w:right="284"/>
      </w:pPr>
      <w:r w:rsidRPr="00233AB0">
        <w:t>posting a copy of this form to</w:t>
      </w:r>
      <w:r>
        <w:t>:</w:t>
      </w:r>
      <w:r w:rsidR="00326C34">
        <w:br/>
      </w:r>
      <w:r w:rsidR="00326C34">
        <w:br/>
      </w:r>
      <w:r w:rsidRPr="000F0AEB">
        <w:t xml:space="preserve">Director of Consumer Affairs Victoria, </w:t>
      </w:r>
      <w:r>
        <w:br/>
      </w:r>
      <w:r w:rsidRPr="000F0AEB">
        <w:t xml:space="preserve">GPO Box 123 </w:t>
      </w:r>
      <w:r>
        <w:br/>
      </w:r>
      <w:r w:rsidRPr="000F0AEB">
        <w:t xml:space="preserve">Melbourne </w:t>
      </w:r>
      <w:r>
        <w:t xml:space="preserve">VIC </w:t>
      </w:r>
      <w:r w:rsidRPr="000F0AEB">
        <w:t xml:space="preserve">3001, </w:t>
      </w:r>
    </w:p>
    <w:p w14:paraId="5E87DA17" w14:textId="77777777" w:rsidR="00342919" w:rsidRDefault="00342919" w:rsidP="00342919">
      <w:pPr>
        <w:pStyle w:val="BodyText"/>
        <w:spacing w:before="40"/>
        <w:ind w:right="284"/>
      </w:pPr>
      <w:r w:rsidRPr="000F0AEB">
        <w:t xml:space="preserve">or </w:t>
      </w:r>
    </w:p>
    <w:p w14:paraId="1CC68B4F" w14:textId="349ED4C8" w:rsidR="00342919" w:rsidRPr="000F0AEB" w:rsidRDefault="00342919" w:rsidP="004F58F9">
      <w:pPr>
        <w:pStyle w:val="BulletList1"/>
        <w:numPr>
          <w:ilvl w:val="2"/>
          <w:numId w:val="8"/>
        </w:numPr>
        <w:tabs>
          <w:tab w:val="clear" w:pos="851"/>
          <w:tab w:val="left" w:pos="760"/>
        </w:tabs>
        <w:spacing w:before="40"/>
        <w:ind w:right="284"/>
      </w:pPr>
      <w:r w:rsidRPr="000F0AEB">
        <w:t>email</w:t>
      </w:r>
      <w:r w:rsidR="00326C34">
        <w:t>ing it</w:t>
      </w:r>
      <w:r w:rsidRPr="000F0AEB">
        <w:t xml:space="preserve"> to </w:t>
      </w:r>
      <w:hyperlink r:id="rId19" w:history="1">
        <w:r w:rsidRPr="000F0AEB">
          <w:rPr>
            <w:rStyle w:val="Hyperlink"/>
          </w:rPr>
          <w:t>renting@justice.vic.gov.au</w:t>
        </w:r>
      </w:hyperlink>
    </w:p>
    <w:p w14:paraId="07DB1F35" w14:textId="77777777" w:rsidR="00342919" w:rsidRDefault="00342919" w:rsidP="00342919">
      <w:pPr>
        <w:pStyle w:val="BodyText"/>
        <w:spacing w:before="40"/>
        <w:ind w:right="284"/>
      </w:pPr>
      <w:r w:rsidRPr="000F0AEB">
        <w:t>After your request has been received, a Residential Tenancies Inspector will contact you.</w:t>
      </w:r>
    </w:p>
    <w:p w14:paraId="7C48EEFF" w14:textId="77777777" w:rsidR="00342919" w:rsidRDefault="00342919" w:rsidP="00342919">
      <w:pPr>
        <w:pStyle w:val="spacer"/>
      </w:pPr>
    </w:p>
    <w:p w14:paraId="15059610" w14:textId="77777777" w:rsidR="00342919" w:rsidRDefault="00342919" w:rsidP="00342919">
      <w:pPr>
        <w:pStyle w:val="spacer"/>
      </w:pPr>
      <w:r w:rsidRPr="00D147C6">
        <w:rPr>
          <w:noProof/>
        </w:rPr>
        <mc:AlternateContent>
          <mc:Choice Requires="wps">
            <w:drawing>
              <wp:anchor distT="0" distB="0" distL="114300" distR="114300" simplePos="0" relativeHeight="251660297" behindDoc="0" locked="0" layoutInCell="1" allowOverlap="1" wp14:anchorId="46915EB4" wp14:editId="51EAFBD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107196527" name="Straight Connector 1071965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F531B" id="Straight Connector 107196527" o:spid="_x0000_s1026" alt="&quot;&quot;" style="position:absolute;z-index:2516602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" strokeweight=".5pt">
                <v:shadow opacity="24903f" origin=",.5" offset="0,.55556mm"/>
              </v:line>
            </w:pict>
          </mc:Fallback>
        </mc:AlternateContent>
      </w:r>
    </w:p>
    <w:tbl>
      <w:tblPr>
        <w:tblStyle w:val="TableGridLight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342919" w14:paraId="3BB21DCB" w14:textId="77777777" w:rsidTr="009425A7">
        <w:trPr>
          <w:trHeight w:val="340"/>
        </w:trPr>
        <w:tc>
          <w:tcPr>
            <w:tcW w:w="10356" w:type="dxa"/>
            <w:tcMar>
              <w:top w:w="0" w:type="dxa"/>
              <w:left w:w="0" w:type="dxa"/>
              <w:bottom w:w="0" w:type="dxa"/>
            </w:tcMar>
            <w:vAlign w:val="center"/>
            <w:hideMark/>
          </w:tcPr>
          <w:p w14:paraId="125AAD2C" w14:textId="77777777" w:rsidR="00342919" w:rsidRDefault="00342919" w:rsidP="009425A7">
            <w:pPr>
              <w:pStyle w:val="Caption2"/>
            </w:pPr>
            <w:r>
              <w:fldChar w:fldCharType="begin">
                <w:ffData>
                  <w:name w:val="MethodCheck1"/>
                  <w:enabled/>
                  <w:calcOnExit w:val="0"/>
                  <w:statusText w:type="text" w:val="Method of payment direct debit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06AC">
              <w:fldChar w:fldCharType="separate"/>
            </w:r>
            <w:r>
              <w:fldChar w:fldCharType="end"/>
            </w:r>
            <w:r>
              <w:t xml:space="preserve"> </w:t>
            </w:r>
            <w:r w:rsidRPr="000F0AEB">
              <w:t xml:space="preserve">Yes, I/we the </w:t>
            </w:r>
            <w:r>
              <w:rPr>
                <w:rStyle w:val="Strong"/>
              </w:rPr>
              <w:t>caravan park resident</w:t>
            </w:r>
            <w:r w:rsidRPr="00CC5493">
              <w:rPr>
                <w:rStyle w:val="Strong"/>
              </w:rPr>
              <w:t>(s)</w:t>
            </w:r>
            <w:r w:rsidRPr="000F0AEB">
              <w:t xml:space="preserve"> wish to apply for a rent increase</w:t>
            </w:r>
            <w:r>
              <w:t>/hiring charge increase</w:t>
            </w:r>
            <w:r w:rsidRPr="000F0AEB">
              <w:t xml:space="preserve"> investigation</w:t>
            </w:r>
          </w:p>
        </w:tc>
      </w:tr>
    </w:tbl>
    <w:p w14:paraId="3B2DC00D" w14:textId="77777777" w:rsidR="00342919" w:rsidRDefault="00342919" w:rsidP="00342919">
      <w:pPr>
        <w:pStyle w:val="spacer"/>
      </w:pPr>
    </w:p>
    <w:tbl>
      <w:tblPr>
        <w:tblStyle w:val="TableGridLight"/>
        <w:tblW w:w="6946" w:type="dxa"/>
        <w:tblLayout w:type="fixed"/>
        <w:tblLook w:val="04A0" w:firstRow="1" w:lastRow="0" w:firstColumn="1" w:lastColumn="0" w:noHBand="0" w:noVBand="1"/>
      </w:tblPr>
      <w:tblGrid>
        <w:gridCol w:w="4678"/>
        <w:gridCol w:w="2268"/>
      </w:tblGrid>
      <w:tr w:rsidR="00342919" w14:paraId="1544AD32" w14:textId="77777777" w:rsidTr="009425A7">
        <w:trPr>
          <w:trHeight w:hRule="exact" w:val="340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652D7B40" w14:textId="77777777" w:rsidR="00342919" w:rsidRDefault="00342919" w:rsidP="009425A7">
            <w:pPr>
              <w:pStyle w:val="Caption2"/>
            </w:pPr>
            <w:r>
              <w:t>Resident(s) daytime phone number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E3FDC" w14:textId="77777777" w:rsidR="00342919" w:rsidRPr="008625DD" w:rsidRDefault="00342919" w:rsidP="009425A7">
            <w:pPr>
              <w:pStyle w:val="Textfill"/>
            </w:pPr>
          </w:p>
        </w:tc>
      </w:tr>
    </w:tbl>
    <w:p w14:paraId="06B51B94" w14:textId="77777777" w:rsidR="00342919" w:rsidRDefault="00342919" w:rsidP="00342919">
      <w:pPr>
        <w:pStyle w:val="spacer"/>
      </w:pPr>
    </w:p>
    <w:p w14:paraId="6CEFAA05" w14:textId="77777777" w:rsidR="00342919" w:rsidRDefault="00342919" w:rsidP="00342919">
      <w:pPr>
        <w:pStyle w:val="spacer"/>
      </w:pPr>
      <w:r w:rsidRPr="00D147C6">
        <w:rPr>
          <w:noProof/>
        </w:rPr>
        <mc:AlternateContent>
          <mc:Choice Requires="wps">
            <w:drawing>
              <wp:anchor distT="0" distB="0" distL="114300" distR="114300" simplePos="0" relativeHeight="251661321" behindDoc="0" locked="0" layoutInCell="1" allowOverlap="1" wp14:anchorId="3ECCB994" wp14:editId="4EF8455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1695007945" name="Straight Connector 16950079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5C038" id="Straight Connector 1695007945" o:spid="_x0000_s1026" alt="&quot;&quot;" style="position:absolute;z-index:2516613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" strokeweight=".5pt">
                <v:shadow opacity="24903f" origin=",.5" offset="0,.55556mm"/>
              </v:line>
            </w:pict>
          </mc:Fallback>
        </mc:AlternateContent>
      </w:r>
    </w:p>
    <w:p w14:paraId="415A76EE" w14:textId="77777777" w:rsidR="00342919" w:rsidRPr="0004719C" w:rsidRDefault="00342919" w:rsidP="00342919">
      <w:pPr>
        <w:pStyle w:val="Caption2"/>
      </w:pPr>
      <w:r w:rsidRPr="000F0AEB">
        <w:rPr>
          <w:b/>
          <w:bCs/>
        </w:rPr>
        <w:t>Privacy notification</w:t>
      </w:r>
      <w:r w:rsidRPr="000F0AEB">
        <w:rPr>
          <w:rFonts w:ascii="Verdana" w:hAnsi="Verdana" w:cs="Verdana"/>
        </w:rPr>
        <w:t xml:space="preserve"> – </w:t>
      </w:r>
      <w:r w:rsidRPr="000F0AEB">
        <w:t>Consumer Affairs Victoria collects and</w:t>
      </w:r>
      <w:r>
        <w:t xml:space="preserve"> </w:t>
      </w:r>
      <w:r w:rsidRPr="000F0AEB">
        <w:t xml:space="preserve">handles your personal information consistent with the requirements of the </w:t>
      </w:r>
      <w:r w:rsidRPr="000F0AEB">
        <w:rPr>
          <w:rFonts w:cs="Helv"/>
          <w:bCs/>
          <w:i/>
        </w:rPr>
        <w:t>Privacy and Data Protection Act 2014</w:t>
      </w:r>
      <w:r w:rsidRPr="000F0AEB">
        <w:rPr>
          <w:iCs/>
        </w:rPr>
        <w:t xml:space="preserve">. </w:t>
      </w:r>
      <w:r w:rsidRPr="000F0AEB">
        <w:t xml:space="preserve">Without this information we may be unable to process this transaction. You </w:t>
      </w:r>
      <w:proofErr w:type="gramStart"/>
      <w:r w:rsidRPr="000F0AEB">
        <w:t>are able to</w:t>
      </w:r>
      <w:proofErr w:type="gramEnd"/>
      <w:r w:rsidRPr="000F0AEB">
        <w:t xml:space="preserve"> request access to the personal information that we hold about you, and to request that it be corrected by contacting Consumer Affairs</w:t>
      </w:r>
      <w:r>
        <w:t xml:space="preserve"> Victoria</w:t>
      </w:r>
      <w:r w:rsidRPr="000F0AEB">
        <w:t xml:space="preserve"> on 1300 55 81 81, the Information and Privacy Unit on 8684 0178 or the Freedom of Information Unit on 8684 0063.</w:t>
      </w:r>
    </w:p>
    <w:p w14:paraId="01F408DE" w14:textId="77777777" w:rsidR="00342919" w:rsidRDefault="00342919">
      <w:pPr>
        <w:spacing w:after="160" w:line="259" w:lineRule="auto"/>
        <w:rPr>
          <w:rFonts w:eastAsia="Times" w:cs="Times New Roman"/>
          <w:b/>
          <w:color w:val="0072CE"/>
          <w:sz w:val="28"/>
          <w:szCs w:val="20"/>
          <w:lang w:val="en-US"/>
        </w:rPr>
      </w:pPr>
      <w:r>
        <w:rPr>
          <w:rFonts w:eastAsia="Times" w:cs="Times New Roman"/>
          <w:b/>
          <w:color w:val="0072CE"/>
          <w:sz w:val="28"/>
          <w:szCs w:val="20"/>
          <w:lang w:val="en-US"/>
        </w:rPr>
        <w:br w:type="page"/>
      </w:r>
    </w:p>
    <w:p w14:paraId="0235713E" w14:textId="0A8A97F3" w:rsidR="00E009B3" w:rsidRPr="00854601" w:rsidRDefault="00E009B3" w:rsidP="00E009B3">
      <w:pPr>
        <w:keepNext/>
        <w:tabs>
          <w:tab w:val="left" w:pos="4678"/>
        </w:tabs>
        <w:spacing w:before="240" w:line="240" w:lineRule="auto"/>
        <w:ind w:right="707"/>
        <w:outlineLvl w:val="0"/>
        <w:rPr>
          <w:rFonts w:eastAsia="Times" w:cs="Times New Roman"/>
          <w:b/>
          <w:color w:val="0072CE"/>
          <w:sz w:val="28"/>
          <w:szCs w:val="20"/>
          <w:lang w:val="en-US"/>
        </w:rPr>
      </w:pPr>
      <w:r w:rsidRPr="00854601">
        <w:rPr>
          <w:rFonts w:eastAsia="Times" w:cs="Times New Roman"/>
          <w:b/>
          <w:color w:val="0072CE"/>
          <w:sz w:val="28"/>
          <w:szCs w:val="20"/>
          <w:lang w:val="en-US"/>
        </w:rPr>
        <w:lastRenderedPageBreak/>
        <w:t>Help or further information</w:t>
      </w:r>
    </w:p>
    <w:p w14:paraId="57460AD9" w14:textId="77777777" w:rsidR="00E009B3" w:rsidRPr="00854601" w:rsidRDefault="00E009B3" w:rsidP="00E009B3">
      <w:pPr>
        <w:spacing w:before="60" w:after="384" w:line="256" w:lineRule="auto"/>
        <w:rPr>
          <w:rFonts w:eastAsia="Calibri" w:cs="Times New Roman"/>
          <w:sz w:val="20"/>
          <w:lang w:val="en-US"/>
        </w:rPr>
      </w:pPr>
      <w:r w:rsidRPr="00854601">
        <w:rPr>
          <w:rFonts w:eastAsia="Calibri" w:cs="Times New Roman"/>
          <w:sz w:val="20"/>
          <w:lang w:val="en-US"/>
        </w:rPr>
        <w:t xml:space="preserve">For </w:t>
      </w:r>
      <w:bookmarkStart w:id="8" w:name="_Hlk61268408"/>
      <w:r w:rsidRPr="00854601">
        <w:rPr>
          <w:rFonts w:eastAsia="Calibri" w:cs="Times New Roman"/>
          <w:sz w:val="20"/>
          <w:lang w:val="en-US"/>
        </w:rPr>
        <w:t xml:space="preserve">further information, visit the </w:t>
      </w:r>
      <w:r>
        <w:rPr>
          <w:rFonts w:eastAsia="Calibri" w:cs="Times New Roman"/>
          <w:sz w:val="20"/>
          <w:lang w:val="en-US"/>
        </w:rPr>
        <w:t>r</w:t>
      </w:r>
      <w:r w:rsidRPr="00854601">
        <w:rPr>
          <w:rFonts w:eastAsia="Calibri" w:cs="Times New Roman"/>
          <w:sz w:val="20"/>
          <w:lang w:val="en-US"/>
        </w:rPr>
        <w:t xml:space="preserve">enting section – Consumer Affairs Victoria website at </w:t>
      </w:r>
      <w:hyperlink r:id="rId20" w:history="1">
        <w:r w:rsidRPr="00854601">
          <w:rPr>
            <w:rFonts w:eastAsia="Calibri" w:cs="Times New Roman"/>
            <w:color w:val="0563C1" w:themeColor="hyperlink"/>
            <w:sz w:val="20"/>
            <w:u w:val="single"/>
            <w:lang w:val="en-US"/>
          </w:rPr>
          <w:t>consumer.vic.gov.au/renting</w:t>
        </w:r>
      </w:hyperlink>
      <w:r w:rsidRPr="00854601">
        <w:rPr>
          <w:rFonts w:eastAsia="Calibri" w:cs="Times New Roman"/>
          <w:sz w:val="20"/>
          <w:lang w:val="en-US"/>
        </w:rPr>
        <w:t xml:space="preserve"> or call Consumer Affairs Victoria on </w:t>
      </w:r>
      <w:r w:rsidRPr="00854601">
        <w:rPr>
          <w:rFonts w:eastAsia="Calibri" w:cs="Times New Roman"/>
          <w:b/>
          <w:bCs/>
          <w:sz w:val="20"/>
          <w:lang w:val="en-US"/>
        </w:rPr>
        <w:t>1300 55 81 81</w:t>
      </w:r>
      <w:r w:rsidRPr="00854601">
        <w:rPr>
          <w:rFonts w:eastAsia="Calibri" w:cs="Times New Roman"/>
          <w:sz w:val="20"/>
          <w:lang w:val="en-US"/>
        </w:rPr>
        <w:t>.</w:t>
      </w:r>
    </w:p>
    <w:bookmarkEnd w:id="8"/>
    <w:p w14:paraId="351B10EF" w14:textId="77777777" w:rsidR="00E009B3" w:rsidRPr="00854601" w:rsidRDefault="00E009B3" w:rsidP="00E009B3">
      <w:pPr>
        <w:keepNext/>
        <w:tabs>
          <w:tab w:val="left" w:pos="4678"/>
        </w:tabs>
        <w:spacing w:before="240" w:line="240" w:lineRule="auto"/>
        <w:ind w:right="707"/>
        <w:outlineLvl w:val="0"/>
        <w:rPr>
          <w:rFonts w:eastAsia="Times" w:cs="Times New Roman"/>
          <w:b/>
          <w:color w:val="0072CE"/>
          <w:sz w:val="28"/>
          <w:szCs w:val="20"/>
        </w:rPr>
      </w:pPr>
      <w:r w:rsidRPr="00854601">
        <w:rPr>
          <w:rFonts w:eastAsia="Times" w:cs="Times New Roman"/>
          <w:b/>
          <w:color w:val="0072CE"/>
          <w:sz w:val="28"/>
          <w:szCs w:val="20"/>
        </w:rPr>
        <w:t>Telephone interpreter service</w:t>
      </w:r>
    </w:p>
    <w:p w14:paraId="6A657318" w14:textId="77777777" w:rsidR="00E009B3" w:rsidRPr="00854601" w:rsidRDefault="00E009B3" w:rsidP="00E009B3">
      <w:pPr>
        <w:tabs>
          <w:tab w:val="left" w:pos="340"/>
          <w:tab w:val="left" w:pos="851"/>
        </w:tabs>
        <w:spacing w:before="100" w:line="240" w:lineRule="auto"/>
        <w:rPr>
          <w:rFonts w:eastAsia="Times" w:cs="Times New Roman"/>
          <w:sz w:val="20"/>
          <w:szCs w:val="18"/>
          <w:lang w:val="en-US" w:eastAsia="en-AU"/>
        </w:rPr>
      </w:pPr>
      <w:r w:rsidRPr="00854601">
        <w:rPr>
          <w:rFonts w:eastAsia="Times" w:cs="Times New Roman"/>
          <w:sz w:val="20"/>
          <w:szCs w:val="18"/>
          <w:lang w:val="en-US" w:eastAsia="en-AU"/>
        </w:rPr>
        <w:t>If you have difficulty understanding English, contact the Translating and Interpreting Service (TIS) on 131 450 (for the cost of a local call) and ask to be put through to an Information Officer at Consumer Affairs Victoria on 1300 55 81 81.</w:t>
      </w:r>
    </w:p>
    <w:p w14:paraId="50FD4A7E" w14:textId="77777777" w:rsidR="00E009B3" w:rsidRDefault="00E009B3" w:rsidP="00E009B3">
      <w:pPr>
        <w:tabs>
          <w:tab w:val="left" w:pos="4960"/>
        </w:tabs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14:paraId="201F9765" w14:textId="77777777" w:rsidR="00E009B3" w:rsidRDefault="00E009B3" w:rsidP="00E009B3">
      <w:pPr>
        <w:tabs>
          <w:tab w:val="left" w:pos="4960"/>
        </w:tabs>
        <w:spacing w:line="240" w:lineRule="auto"/>
        <w:rPr>
          <w:rFonts w:eastAsia="Times New Roman" w:cs="Arial"/>
          <w:b/>
          <w:bCs/>
          <w:lang w:val="en-US" w:eastAsia="zh-CN"/>
        </w:rPr>
      </w:pPr>
      <w:bookmarkStart w:id="9" w:name="page3"/>
      <w:bookmarkEnd w:id="9"/>
      <w:r>
        <w:rPr>
          <w:rFonts w:eastAsia="Times New Roman" w:cs="Arial"/>
          <w:b/>
          <w:bCs/>
          <w:lang w:val="en-US" w:eastAsia="zh-CN"/>
        </w:rPr>
        <w:t>Arabic</w:t>
      </w:r>
    </w:p>
    <w:p w14:paraId="76FFCC70" w14:textId="77777777" w:rsidR="00E009B3" w:rsidRDefault="00E009B3" w:rsidP="00E009B3">
      <w:pPr>
        <w:bidi/>
        <w:spacing w:after="0" w:line="240" w:lineRule="auto"/>
        <w:rPr>
          <w:rFonts w:eastAsia="DengXian" w:cs="Arial"/>
          <w:lang w:val="en-US" w:eastAsia="zh-CN" w:bidi="ar-LB"/>
        </w:rPr>
      </w:pPr>
      <w:r>
        <w:rPr>
          <w:rFonts w:eastAsia="DengXian" w:cs="Arial" w:hint="cs"/>
          <w:rtl/>
          <w:lang w:val="en-US" w:eastAsia="zh-CN" w:bidi="ar-LB"/>
        </w:rPr>
        <w:t xml:space="preserve">إذا كان لديك صعوبة في فهم اللغة الإنكليزية، اتصل بخدمة الترجمة التحريرية والشفوية </w:t>
      </w:r>
      <w:r>
        <w:rPr>
          <w:rFonts w:eastAsia="DengXian" w:cs="Arial"/>
          <w:lang w:val="en-US" w:eastAsia="zh-CN" w:bidi="ar-LB"/>
        </w:rPr>
        <w:t>(TIS)</w:t>
      </w:r>
      <w:r>
        <w:rPr>
          <w:rFonts w:eastAsia="DengXian" w:cs="Arial" w:hint="cs"/>
          <w:rtl/>
          <w:lang w:val="en-US" w:eastAsia="zh-CN" w:bidi="ar-LB"/>
        </w:rPr>
        <w:t xml:space="preserve"> على الرقم 450 131 (بكلفة مكالمة محلية) واطلب أن يوصلوك بموظف معلومات في دائرة شؤون المستهلك في فكتوريا على الرقم 81 81 55 1300.</w:t>
      </w:r>
    </w:p>
    <w:p w14:paraId="4E52E138" w14:textId="77777777" w:rsidR="00E009B3" w:rsidRDefault="00E009B3" w:rsidP="00E009B3">
      <w:pPr>
        <w:spacing w:after="0" w:line="240" w:lineRule="auto"/>
        <w:rPr>
          <w:rFonts w:eastAsia="DengXian" w:cs="Arial"/>
          <w:lang w:val="en-US" w:eastAsia="zh-CN"/>
        </w:rPr>
      </w:pPr>
    </w:p>
    <w:p w14:paraId="5C96F6FC" w14:textId="77777777" w:rsidR="00E009B3" w:rsidRDefault="00E009B3" w:rsidP="00E009B3">
      <w:pPr>
        <w:spacing w:after="0" w:line="240" w:lineRule="auto"/>
        <w:rPr>
          <w:rFonts w:eastAsia="DengXian" w:cs="Arial"/>
          <w:lang w:val="en-US" w:eastAsia="zh-CN"/>
        </w:rPr>
      </w:pPr>
      <w:proofErr w:type="gramStart"/>
      <w:r>
        <w:rPr>
          <w:rFonts w:eastAsia="DengXian" w:cs="Arial"/>
          <w:b/>
          <w:bCs/>
          <w:lang w:val="en-US" w:eastAsia="zh-CN"/>
        </w:rPr>
        <w:t>Turkish</w:t>
      </w:r>
      <w:r>
        <w:rPr>
          <w:rFonts w:eastAsia="DengXian" w:cs="Arial"/>
          <w:lang w:val="en-US" w:eastAsia="zh-CN"/>
        </w:rPr>
        <w:t xml:space="preserve">  </w:t>
      </w:r>
      <w:proofErr w:type="spellStart"/>
      <w:r>
        <w:rPr>
          <w:rFonts w:eastAsia="DengXian" w:cs="Arial"/>
          <w:lang w:val="en-US" w:eastAsia="zh-CN"/>
        </w:rPr>
        <w:t>İngilize</w:t>
      </w:r>
      <w:proofErr w:type="spellEnd"/>
      <w:proofErr w:type="gram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anlamakta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güçlük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çekiyorsanız</w:t>
      </w:r>
      <w:proofErr w:type="spellEnd"/>
      <w:r>
        <w:rPr>
          <w:rFonts w:eastAsia="DengXian" w:cs="Arial"/>
          <w:lang w:val="en-US" w:eastAsia="zh-CN"/>
        </w:rPr>
        <w:t>, 131 450’den (</w:t>
      </w:r>
      <w:proofErr w:type="spellStart"/>
      <w:r>
        <w:rPr>
          <w:rFonts w:eastAsia="DengXian" w:cs="Arial"/>
          <w:lang w:val="en-US" w:eastAsia="zh-CN"/>
        </w:rPr>
        <w:t>şehir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içi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konuşma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ücretine</w:t>
      </w:r>
      <w:proofErr w:type="spellEnd"/>
      <w:r>
        <w:rPr>
          <w:rFonts w:eastAsia="DengXian" w:cs="Arial"/>
          <w:lang w:val="en-US" w:eastAsia="zh-CN"/>
        </w:rPr>
        <w:t xml:space="preserve">) </w:t>
      </w:r>
      <w:proofErr w:type="spellStart"/>
      <w:r>
        <w:rPr>
          <w:rFonts w:eastAsia="DengXian" w:cs="Arial"/>
          <w:lang w:val="en-US" w:eastAsia="zh-CN"/>
        </w:rPr>
        <w:t>Yazılı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ve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Sözlü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Tercümanlık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Servisini</w:t>
      </w:r>
      <w:proofErr w:type="spellEnd"/>
      <w:r>
        <w:rPr>
          <w:rFonts w:eastAsia="DengXian" w:cs="Arial"/>
          <w:lang w:val="en-US" w:eastAsia="zh-CN"/>
        </w:rPr>
        <w:t xml:space="preserve"> (TIS) </w:t>
      </w:r>
      <w:proofErr w:type="spellStart"/>
      <w:r>
        <w:rPr>
          <w:rFonts w:eastAsia="DengXian" w:cs="Arial"/>
          <w:lang w:val="en-US" w:eastAsia="zh-CN"/>
        </w:rPr>
        <w:t>arayarak</w:t>
      </w:r>
      <w:proofErr w:type="spellEnd"/>
      <w:r>
        <w:rPr>
          <w:rFonts w:eastAsia="DengXian" w:cs="Arial"/>
          <w:lang w:val="en-US" w:eastAsia="zh-CN"/>
        </w:rPr>
        <w:t xml:space="preserve"> 1300 55 81 81 </w:t>
      </w:r>
      <w:proofErr w:type="spellStart"/>
      <w:r>
        <w:rPr>
          <w:rFonts w:eastAsia="DengXian" w:cs="Arial"/>
          <w:lang w:val="en-US" w:eastAsia="zh-CN"/>
        </w:rPr>
        <w:t>numerali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telefondan</w:t>
      </w:r>
      <w:proofErr w:type="spellEnd"/>
      <w:r>
        <w:rPr>
          <w:rFonts w:eastAsia="DengXian" w:cs="Arial"/>
          <w:lang w:val="en-US" w:eastAsia="zh-CN"/>
        </w:rPr>
        <w:t xml:space="preserve"> Victoria </w:t>
      </w:r>
      <w:proofErr w:type="spellStart"/>
      <w:r>
        <w:rPr>
          <w:rFonts w:eastAsia="DengXian" w:cs="Arial"/>
          <w:lang w:val="en-US" w:eastAsia="zh-CN"/>
        </w:rPr>
        <w:t>Tüketici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İşleri’ni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aramalarını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ve</w:t>
      </w:r>
      <w:proofErr w:type="spellEnd"/>
      <w:r>
        <w:rPr>
          <w:rFonts w:eastAsia="DengXian" w:cs="Arial"/>
          <w:lang w:val="en-US" w:eastAsia="zh-CN"/>
        </w:rPr>
        <w:t xml:space="preserve"> size </w:t>
      </w:r>
      <w:proofErr w:type="spellStart"/>
      <w:r>
        <w:rPr>
          <w:rFonts w:eastAsia="DengXian" w:cs="Arial"/>
          <w:lang w:val="en-US" w:eastAsia="zh-CN"/>
        </w:rPr>
        <w:t>bir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Danişma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Memuru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ile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görüştürmelerini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isteyiniz</w:t>
      </w:r>
      <w:proofErr w:type="spellEnd"/>
      <w:r>
        <w:rPr>
          <w:rFonts w:eastAsia="DengXian" w:cs="Arial"/>
          <w:lang w:val="en-US" w:eastAsia="zh-CN"/>
        </w:rPr>
        <w:t>.</w:t>
      </w:r>
    </w:p>
    <w:p w14:paraId="268E12FD" w14:textId="77777777" w:rsidR="00E009B3" w:rsidRDefault="00E009B3" w:rsidP="00E009B3">
      <w:pPr>
        <w:spacing w:after="0" w:line="240" w:lineRule="auto"/>
        <w:rPr>
          <w:rFonts w:eastAsia="DengXian" w:cs="Arial"/>
          <w:lang w:val="en-US" w:eastAsia="zh-CN"/>
        </w:rPr>
      </w:pPr>
    </w:p>
    <w:p w14:paraId="337B4DE6" w14:textId="77777777" w:rsidR="00E009B3" w:rsidRDefault="00E009B3" w:rsidP="00E009B3">
      <w:pPr>
        <w:spacing w:after="0" w:line="240" w:lineRule="auto"/>
        <w:rPr>
          <w:rFonts w:eastAsia="DengXian" w:cs="Arial"/>
          <w:lang w:val="en-US" w:eastAsia="zh-CN"/>
        </w:rPr>
      </w:pPr>
      <w:proofErr w:type="gramStart"/>
      <w:r>
        <w:rPr>
          <w:rFonts w:eastAsia="DengXian" w:cs="Arial"/>
          <w:b/>
          <w:bCs/>
          <w:lang w:val="en-US" w:eastAsia="zh-CN"/>
        </w:rPr>
        <w:t>Vietnamese</w:t>
      </w:r>
      <w:r>
        <w:rPr>
          <w:rFonts w:eastAsia="DengXian" w:cs="Arial"/>
          <w:lang w:val="en-US" w:eastAsia="zh-CN"/>
        </w:rPr>
        <w:t xml:space="preserve">  </w:t>
      </w:r>
      <w:proofErr w:type="spellStart"/>
      <w:r>
        <w:rPr>
          <w:rFonts w:eastAsia="DengXian" w:cs="Arial"/>
          <w:lang w:val="en-US" w:eastAsia="zh-CN"/>
        </w:rPr>
        <w:t>Nếu</w:t>
      </w:r>
      <w:proofErr w:type="spellEnd"/>
      <w:proofErr w:type="gram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quí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vị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không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hiểu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tiếng</w:t>
      </w:r>
      <w:proofErr w:type="spellEnd"/>
      <w:r>
        <w:rPr>
          <w:rFonts w:eastAsia="DengXian" w:cs="Arial"/>
          <w:lang w:val="en-US" w:eastAsia="zh-CN"/>
        </w:rPr>
        <w:t xml:space="preserve"> Anh, </w:t>
      </w:r>
      <w:proofErr w:type="spellStart"/>
      <w:r>
        <w:rPr>
          <w:rFonts w:eastAsia="DengXian" w:cs="Arial"/>
          <w:lang w:val="en-US" w:eastAsia="zh-CN"/>
        </w:rPr>
        <w:t>xin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liên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lạc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với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Dịch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Vụ</w:t>
      </w:r>
      <w:proofErr w:type="spellEnd"/>
      <w:r>
        <w:rPr>
          <w:rFonts w:eastAsia="DengXian" w:cs="Arial"/>
          <w:lang w:val="en-US" w:eastAsia="zh-CN"/>
        </w:rPr>
        <w:t xml:space="preserve"> Thông </w:t>
      </w:r>
      <w:proofErr w:type="spellStart"/>
      <w:r>
        <w:rPr>
          <w:rFonts w:eastAsia="DengXian" w:cs="Arial"/>
          <w:lang w:val="en-US" w:eastAsia="zh-CN"/>
        </w:rPr>
        <w:t>Phiên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Dịch</w:t>
      </w:r>
      <w:proofErr w:type="spellEnd"/>
      <w:r>
        <w:rPr>
          <w:rFonts w:eastAsia="DengXian" w:cs="Arial"/>
          <w:lang w:val="en-US" w:eastAsia="zh-CN"/>
        </w:rPr>
        <w:t xml:space="preserve"> (TIS) qua </w:t>
      </w:r>
      <w:proofErr w:type="spellStart"/>
      <w:r>
        <w:rPr>
          <w:rFonts w:eastAsia="DengXian" w:cs="Arial"/>
          <w:lang w:val="en-US" w:eastAsia="zh-CN"/>
        </w:rPr>
        <w:t>số</w:t>
      </w:r>
      <w:proofErr w:type="spellEnd"/>
      <w:r>
        <w:rPr>
          <w:rFonts w:eastAsia="DengXian" w:cs="Arial"/>
          <w:lang w:val="en-US" w:eastAsia="zh-CN"/>
        </w:rPr>
        <w:t xml:space="preserve"> 131 450 (</w:t>
      </w:r>
      <w:proofErr w:type="spellStart"/>
      <w:r>
        <w:rPr>
          <w:rFonts w:eastAsia="DengXian" w:cs="Arial"/>
          <w:lang w:val="en-US" w:eastAsia="zh-CN"/>
        </w:rPr>
        <w:t>với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giá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biểu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của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cú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gọi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địa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phương</w:t>
      </w:r>
      <w:proofErr w:type="spellEnd"/>
      <w:r>
        <w:rPr>
          <w:rFonts w:eastAsia="DengXian" w:cs="Arial"/>
          <w:lang w:val="en-US" w:eastAsia="zh-CN"/>
        </w:rPr>
        <w:t xml:space="preserve">) </w:t>
      </w:r>
      <w:proofErr w:type="spellStart"/>
      <w:r>
        <w:rPr>
          <w:rFonts w:eastAsia="DengXian" w:cs="Arial"/>
          <w:lang w:val="en-US" w:eastAsia="zh-CN"/>
        </w:rPr>
        <w:t>và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yêu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cầu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được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nối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đường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dây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tới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một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Nhân</w:t>
      </w:r>
      <w:proofErr w:type="spellEnd"/>
      <w:r>
        <w:rPr>
          <w:rFonts w:eastAsia="DengXian" w:cs="Arial"/>
          <w:lang w:val="en-US" w:eastAsia="zh-CN"/>
        </w:rPr>
        <w:t xml:space="preserve"> Viên Thông Tin </w:t>
      </w:r>
      <w:proofErr w:type="spellStart"/>
      <w:r>
        <w:rPr>
          <w:rFonts w:eastAsia="DengXian" w:cs="Arial"/>
          <w:lang w:val="en-US" w:eastAsia="zh-CN"/>
        </w:rPr>
        <w:t>tại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Bộ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Tiêu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Thụ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Sự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Vụ</w:t>
      </w:r>
      <w:proofErr w:type="spellEnd"/>
      <w:r>
        <w:rPr>
          <w:rFonts w:eastAsia="DengXian" w:cs="Arial"/>
          <w:lang w:val="en-US" w:eastAsia="zh-CN"/>
        </w:rPr>
        <w:t xml:space="preserve"> Victoria (Consumer Affairs Victoria) qua </w:t>
      </w:r>
      <w:proofErr w:type="spellStart"/>
      <w:r>
        <w:rPr>
          <w:rFonts w:eastAsia="DengXian" w:cs="Arial"/>
          <w:lang w:val="en-US" w:eastAsia="zh-CN"/>
        </w:rPr>
        <w:t>số</w:t>
      </w:r>
      <w:proofErr w:type="spellEnd"/>
      <w:r>
        <w:rPr>
          <w:rFonts w:eastAsia="DengXian" w:cs="Arial"/>
          <w:lang w:val="en-US" w:eastAsia="zh-CN"/>
        </w:rPr>
        <w:t xml:space="preserve"> 1300 55 81 81.</w:t>
      </w:r>
    </w:p>
    <w:p w14:paraId="1C68502A" w14:textId="77777777" w:rsidR="00E009B3" w:rsidRDefault="00E009B3" w:rsidP="00E009B3">
      <w:pPr>
        <w:spacing w:after="0" w:line="240" w:lineRule="auto"/>
        <w:rPr>
          <w:rFonts w:eastAsia="DengXian" w:cs="Arial"/>
          <w:lang w:val="en-US" w:eastAsia="zh-CN"/>
        </w:rPr>
      </w:pPr>
    </w:p>
    <w:p w14:paraId="68D82C67" w14:textId="77777777" w:rsidR="00E009B3" w:rsidRDefault="00E009B3" w:rsidP="00E009B3">
      <w:pPr>
        <w:spacing w:after="0" w:line="240" w:lineRule="auto"/>
        <w:rPr>
          <w:rFonts w:eastAsia="DengXian" w:cs="Arial"/>
          <w:lang w:val="en-US" w:eastAsia="zh-CN"/>
        </w:rPr>
      </w:pPr>
      <w:proofErr w:type="gramStart"/>
      <w:r>
        <w:rPr>
          <w:rFonts w:eastAsia="DengXian" w:cs="Arial"/>
          <w:b/>
          <w:bCs/>
          <w:lang w:val="en-US" w:eastAsia="zh-CN"/>
        </w:rPr>
        <w:t>Somali</w:t>
      </w:r>
      <w:r>
        <w:rPr>
          <w:rFonts w:eastAsia="DengXian" w:cs="Arial"/>
          <w:lang w:val="en-US" w:eastAsia="zh-CN"/>
        </w:rPr>
        <w:t xml:space="preserve">  </w:t>
      </w:r>
      <w:proofErr w:type="spellStart"/>
      <w:r>
        <w:rPr>
          <w:rFonts w:eastAsia="DengXian" w:cs="Arial"/>
          <w:lang w:val="en-US" w:eastAsia="zh-CN"/>
        </w:rPr>
        <w:t>Haddii</w:t>
      </w:r>
      <w:proofErr w:type="spellEnd"/>
      <w:proofErr w:type="gram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aad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dhibaato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ku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qabto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fahmida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Ingiriiska</w:t>
      </w:r>
      <w:proofErr w:type="spellEnd"/>
      <w:r>
        <w:rPr>
          <w:rFonts w:eastAsia="DengXian" w:cs="Arial"/>
          <w:lang w:val="en-US" w:eastAsia="zh-CN"/>
        </w:rPr>
        <w:t xml:space="preserve">, La </w:t>
      </w:r>
      <w:proofErr w:type="spellStart"/>
      <w:r>
        <w:rPr>
          <w:rFonts w:eastAsia="DengXian" w:cs="Arial"/>
          <w:lang w:val="en-US" w:eastAsia="zh-CN"/>
        </w:rPr>
        <w:t>xiriir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Adeega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Tarjumida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iyo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Afcelinta</w:t>
      </w:r>
      <w:proofErr w:type="spellEnd"/>
      <w:r>
        <w:rPr>
          <w:rFonts w:eastAsia="DengXian" w:cs="Arial"/>
          <w:lang w:val="en-US" w:eastAsia="zh-CN"/>
        </w:rPr>
        <w:t xml:space="preserve"> (TIS) </w:t>
      </w:r>
      <w:proofErr w:type="spellStart"/>
      <w:r>
        <w:rPr>
          <w:rFonts w:eastAsia="DengXian" w:cs="Arial"/>
          <w:lang w:val="en-US" w:eastAsia="zh-CN"/>
        </w:rPr>
        <w:t>telefoonka</w:t>
      </w:r>
      <w:proofErr w:type="spellEnd"/>
      <w:r>
        <w:rPr>
          <w:rFonts w:eastAsia="DengXian" w:cs="Arial"/>
          <w:lang w:val="en-US" w:eastAsia="zh-CN"/>
        </w:rPr>
        <w:t xml:space="preserve"> 131 450 (</w:t>
      </w:r>
      <w:proofErr w:type="spellStart"/>
      <w:r>
        <w:rPr>
          <w:rFonts w:eastAsia="DengXian" w:cs="Arial"/>
          <w:lang w:val="en-US" w:eastAsia="zh-CN"/>
        </w:rPr>
        <w:t>qiimaha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meesha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aad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joogto</w:t>
      </w:r>
      <w:proofErr w:type="spellEnd"/>
      <w:r>
        <w:rPr>
          <w:rFonts w:eastAsia="DengXian" w:cs="Arial"/>
          <w:lang w:val="en-US" w:eastAsia="zh-CN"/>
        </w:rPr>
        <w:t xml:space="preserve">) </w:t>
      </w:r>
      <w:proofErr w:type="spellStart"/>
      <w:r>
        <w:rPr>
          <w:rFonts w:eastAsia="DengXian" w:cs="Arial"/>
          <w:lang w:val="en-US" w:eastAsia="zh-CN"/>
        </w:rPr>
        <w:t>weydiisuna</w:t>
      </w:r>
      <w:proofErr w:type="spellEnd"/>
      <w:r>
        <w:rPr>
          <w:rFonts w:eastAsia="DengXian" w:cs="Arial"/>
          <w:lang w:val="en-US" w:eastAsia="zh-CN"/>
        </w:rPr>
        <w:t xml:space="preserve"> in </w:t>
      </w:r>
      <w:proofErr w:type="spellStart"/>
      <w:r>
        <w:rPr>
          <w:rFonts w:eastAsia="DengXian" w:cs="Arial"/>
          <w:lang w:val="en-US" w:eastAsia="zh-CN"/>
        </w:rPr>
        <w:t>lagugu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xiro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Sarkaalka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Macluumaadka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ee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Arrimaha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Macmiilaha</w:t>
      </w:r>
      <w:proofErr w:type="spellEnd"/>
      <w:r>
        <w:rPr>
          <w:rFonts w:eastAsia="DengXian" w:cs="Arial"/>
          <w:lang w:val="en-US" w:eastAsia="zh-CN"/>
        </w:rPr>
        <w:t xml:space="preserve"> </w:t>
      </w:r>
    </w:p>
    <w:p w14:paraId="482C60C1" w14:textId="77777777" w:rsidR="00E009B3" w:rsidRDefault="00E009B3" w:rsidP="00E009B3">
      <w:pPr>
        <w:spacing w:after="0" w:line="240" w:lineRule="auto"/>
        <w:rPr>
          <w:rFonts w:eastAsia="DengXian" w:cs="Arial"/>
          <w:lang w:val="en-US" w:eastAsia="zh-CN"/>
        </w:rPr>
      </w:pPr>
      <w:proofErr w:type="spellStart"/>
      <w:r>
        <w:rPr>
          <w:rFonts w:eastAsia="DengXian" w:cs="Arial"/>
          <w:lang w:val="en-US" w:eastAsia="zh-CN"/>
        </w:rPr>
        <w:t>Fiktooriya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tel</w:t>
      </w:r>
      <w:proofErr w:type="spellEnd"/>
      <w:r>
        <w:rPr>
          <w:rFonts w:eastAsia="DengXian" w:cs="Arial"/>
          <w:lang w:val="en-US" w:eastAsia="zh-CN"/>
        </w:rPr>
        <w:t>: 1300 55 81 81.</w:t>
      </w:r>
    </w:p>
    <w:p w14:paraId="6988B72F" w14:textId="77777777" w:rsidR="00E009B3" w:rsidRDefault="00E009B3" w:rsidP="00E009B3">
      <w:pPr>
        <w:spacing w:after="0" w:line="240" w:lineRule="auto"/>
        <w:rPr>
          <w:rFonts w:eastAsia="DengXian" w:cs="Arial"/>
          <w:lang w:val="en-US" w:eastAsia="zh-CN"/>
        </w:rPr>
      </w:pPr>
    </w:p>
    <w:p w14:paraId="3CE87591" w14:textId="77777777" w:rsidR="00E009B3" w:rsidRDefault="00E009B3" w:rsidP="00E009B3">
      <w:pPr>
        <w:spacing w:after="0" w:line="240" w:lineRule="auto"/>
        <w:rPr>
          <w:rFonts w:ascii="PMingLiU" w:eastAsia="PMingLiU" w:hAnsi="PMingLiU" w:cs="Arial"/>
          <w:lang w:val="en-US" w:eastAsia="zh-CN"/>
        </w:rPr>
      </w:pPr>
      <w:proofErr w:type="gramStart"/>
      <w:r>
        <w:rPr>
          <w:rFonts w:eastAsia="DengXian" w:cs="Arial"/>
          <w:lang w:val="en-US" w:eastAsia="zh-CN"/>
        </w:rPr>
        <w:t xml:space="preserve">Chinese  </w:t>
      </w:r>
      <w:r>
        <w:rPr>
          <w:rFonts w:ascii="PMingLiU" w:eastAsia="PMingLiU" w:hAnsi="PMingLiU" w:cs="Arial" w:hint="eastAsia"/>
          <w:lang w:val="en-US" w:eastAsia="zh-CN"/>
        </w:rPr>
        <w:t>如果您聽不大懂英語</w:t>
      </w:r>
      <w:proofErr w:type="gramEnd"/>
      <w:r>
        <w:rPr>
          <w:rFonts w:ascii="PMingLiU" w:eastAsia="PMingLiU" w:hAnsi="PMingLiU" w:cs="Arial" w:hint="eastAsia"/>
          <w:lang w:val="en-US" w:eastAsia="zh-CN"/>
        </w:rPr>
        <w:t>，請打電話給口譯和筆譯服務處，電話：</w:t>
      </w:r>
      <w:r>
        <w:rPr>
          <w:rFonts w:eastAsia="PMingLiU" w:cs="Arial"/>
          <w:lang w:val="en-US" w:eastAsia="zh-CN"/>
        </w:rPr>
        <w:t>131 450</w:t>
      </w:r>
      <w:r>
        <w:rPr>
          <w:rFonts w:ascii="PMingLiU" w:eastAsia="PMingLiU" w:hAnsi="PMingLiU" w:cs="Arial" w:hint="eastAsia"/>
          <w:lang w:val="en-US" w:eastAsia="zh-CN"/>
        </w:rPr>
        <w:t>（衹花費一個普通電話費），讓他們幫您接通維多利亞消費者事務處（</w:t>
      </w:r>
      <w:r>
        <w:rPr>
          <w:rFonts w:eastAsia="DengXian" w:cs="Arial"/>
          <w:lang w:val="en-US" w:eastAsia="zh-CN"/>
        </w:rPr>
        <w:t>Consumer Affairs Victoria</w:t>
      </w:r>
      <w:r>
        <w:rPr>
          <w:rFonts w:ascii="PMingLiU" w:eastAsia="PMingLiU" w:hAnsi="PMingLiU" w:cs="Arial" w:hint="eastAsia"/>
          <w:lang w:val="en-US" w:eastAsia="zh-CN"/>
        </w:rPr>
        <w:t>）的信息官員，電話：</w:t>
      </w:r>
      <w:r>
        <w:rPr>
          <w:rFonts w:eastAsia="DengXian" w:cs="Arial"/>
          <w:lang w:val="en-US" w:eastAsia="zh-CN"/>
        </w:rPr>
        <w:t>1300 55 81 81</w:t>
      </w:r>
      <w:r>
        <w:rPr>
          <w:rFonts w:ascii="PMingLiU" w:eastAsia="PMingLiU" w:hAnsi="PMingLiU" w:cs="Arial" w:hint="eastAsia"/>
          <w:lang w:val="en-US" w:eastAsia="zh-CN"/>
        </w:rPr>
        <w:t>。</w:t>
      </w:r>
    </w:p>
    <w:p w14:paraId="3CF3204E" w14:textId="77777777" w:rsidR="00E009B3" w:rsidRDefault="00E009B3" w:rsidP="00E009B3">
      <w:pPr>
        <w:spacing w:after="0" w:line="240" w:lineRule="auto"/>
        <w:rPr>
          <w:rFonts w:eastAsia="DengXian" w:cs="Arial"/>
          <w:lang w:val="en-US" w:eastAsia="zh-CN"/>
        </w:rPr>
      </w:pPr>
    </w:p>
    <w:p w14:paraId="562B2800" w14:textId="77777777" w:rsidR="00E009B3" w:rsidRDefault="00E009B3" w:rsidP="00E009B3">
      <w:pPr>
        <w:spacing w:after="0" w:line="240" w:lineRule="auto"/>
        <w:rPr>
          <w:rFonts w:eastAsia="DengXian" w:cs="Arial"/>
          <w:lang w:val="en-US" w:eastAsia="zh-CN"/>
        </w:rPr>
      </w:pPr>
      <w:proofErr w:type="gramStart"/>
      <w:r>
        <w:rPr>
          <w:rFonts w:eastAsia="DengXian" w:cs="Arial"/>
          <w:b/>
          <w:bCs/>
          <w:lang w:val="en-US" w:eastAsia="zh-CN"/>
        </w:rPr>
        <w:t>Serbian</w:t>
      </w:r>
      <w:r>
        <w:rPr>
          <w:rFonts w:eastAsia="DengXian" w:cs="Arial"/>
          <w:lang w:val="en-US" w:eastAsia="zh-CN"/>
        </w:rPr>
        <w:t xml:space="preserve">  </w:t>
      </w:r>
      <w:proofErr w:type="spellStart"/>
      <w:r>
        <w:rPr>
          <w:rFonts w:eastAsia="DengXian" w:cs="Arial"/>
          <w:lang w:val="en-US" w:eastAsia="zh-CN"/>
        </w:rPr>
        <w:t>Ако</w:t>
      </w:r>
      <w:proofErr w:type="spellEnd"/>
      <w:proofErr w:type="gram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вам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је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тешко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да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разумете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енглески</w:t>
      </w:r>
      <w:proofErr w:type="spellEnd"/>
      <w:r>
        <w:rPr>
          <w:rFonts w:eastAsia="DengXian" w:cs="Arial"/>
          <w:lang w:val="en-US" w:eastAsia="zh-CN"/>
        </w:rPr>
        <w:t xml:space="preserve">, </w:t>
      </w:r>
      <w:proofErr w:type="spellStart"/>
      <w:r>
        <w:rPr>
          <w:rFonts w:eastAsia="DengXian" w:cs="Arial"/>
          <w:lang w:val="en-US" w:eastAsia="zh-CN"/>
        </w:rPr>
        <w:t>назовите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Службу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преводилаца</w:t>
      </w:r>
      <w:proofErr w:type="spellEnd"/>
      <w:r>
        <w:rPr>
          <w:rFonts w:eastAsia="DengXian" w:cs="Arial"/>
          <w:lang w:val="en-US" w:eastAsia="zh-CN"/>
        </w:rPr>
        <w:t xml:space="preserve"> и </w:t>
      </w:r>
      <w:proofErr w:type="spellStart"/>
      <w:r>
        <w:rPr>
          <w:rFonts w:eastAsia="DengXian" w:cs="Arial"/>
          <w:lang w:val="en-US" w:eastAsia="zh-CN"/>
        </w:rPr>
        <w:t>тумача</w:t>
      </w:r>
      <w:proofErr w:type="spellEnd"/>
      <w:r>
        <w:rPr>
          <w:rFonts w:eastAsia="DengXian" w:cs="Arial"/>
          <w:lang w:val="en-US" w:eastAsia="zh-CN"/>
        </w:rPr>
        <w:t xml:space="preserve"> (Translating and Interpreting Service – TIS) </w:t>
      </w:r>
      <w:proofErr w:type="spellStart"/>
      <w:r>
        <w:rPr>
          <w:rFonts w:eastAsia="DengXian" w:cs="Arial"/>
          <w:lang w:val="en-US" w:eastAsia="zh-CN"/>
        </w:rPr>
        <w:t>на</w:t>
      </w:r>
      <w:proofErr w:type="spellEnd"/>
      <w:r>
        <w:rPr>
          <w:rFonts w:eastAsia="DengXian" w:cs="Arial"/>
          <w:lang w:val="en-US" w:eastAsia="zh-CN"/>
        </w:rPr>
        <w:t xml:space="preserve"> 131 450 (</w:t>
      </w:r>
      <w:proofErr w:type="spellStart"/>
      <w:r>
        <w:rPr>
          <w:rFonts w:eastAsia="DengXian" w:cs="Arial"/>
          <w:lang w:val="en-US" w:eastAsia="zh-CN"/>
        </w:rPr>
        <w:t>по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цену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локалног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позива</w:t>
      </w:r>
      <w:proofErr w:type="spellEnd"/>
      <w:r>
        <w:rPr>
          <w:rFonts w:eastAsia="DengXian" w:cs="Arial"/>
          <w:lang w:val="en-US" w:eastAsia="zh-CN"/>
        </w:rPr>
        <w:t xml:space="preserve">) и </w:t>
      </w:r>
      <w:proofErr w:type="spellStart"/>
      <w:r>
        <w:rPr>
          <w:rFonts w:eastAsia="DengXian" w:cs="Arial"/>
          <w:lang w:val="en-US" w:eastAsia="zh-CN"/>
        </w:rPr>
        <w:t>замолите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их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да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вас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повежу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са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Службеником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за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информације</w:t>
      </w:r>
      <w:proofErr w:type="spellEnd"/>
      <w:r>
        <w:rPr>
          <w:rFonts w:eastAsia="DengXian" w:cs="Arial"/>
          <w:lang w:val="en-US" w:eastAsia="zh-CN"/>
        </w:rPr>
        <w:t xml:space="preserve"> (Information Officer) у </w:t>
      </w:r>
      <w:proofErr w:type="spellStart"/>
      <w:r>
        <w:rPr>
          <w:rFonts w:eastAsia="DengXian" w:cs="Arial"/>
          <w:lang w:val="en-US" w:eastAsia="zh-CN"/>
        </w:rPr>
        <w:t>Викторијској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Служби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за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потрошачка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питања</w:t>
      </w:r>
      <w:proofErr w:type="spellEnd"/>
      <w:r>
        <w:rPr>
          <w:rFonts w:eastAsia="DengXian" w:cs="Arial"/>
          <w:lang w:val="en-US" w:eastAsia="zh-CN"/>
        </w:rPr>
        <w:t xml:space="preserve"> (Consumer Affairs Victoria) </w:t>
      </w:r>
      <w:proofErr w:type="spellStart"/>
      <w:r>
        <w:rPr>
          <w:rFonts w:eastAsia="DengXian" w:cs="Arial"/>
          <w:lang w:val="en-US" w:eastAsia="zh-CN"/>
        </w:rPr>
        <w:t>на</w:t>
      </w:r>
      <w:proofErr w:type="spellEnd"/>
      <w:r>
        <w:rPr>
          <w:rFonts w:eastAsia="DengXian" w:cs="Arial"/>
          <w:lang w:val="en-US" w:eastAsia="zh-CN"/>
        </w:rPr>
        <w:t xml:space="preserve"> 1300 55 81 81.</w:t>
      </w:r>
    </w:p>
    <w:p w14:paraId="50AA75C5" w14:textId="77777777" w:rsidR="00E009B3" w:rsidRDefault="00E009B3" w:rsidP="00E009B3">
      <w:pPr>
        <w:spacing w:after="0" w:line="240" w:lineRule="auto"/>
        <w:rPr>
          <w:rFonts w:eastAsia="DengXian" w:cs="Arial"/>
          <w:lang w:val="en-US" w:eastAsia="zh-CN"/>
        </w:rPr>
      </w:pPr>
    </w:p>
    <w:p w14:paraId="3674E461" w14:textId="77777777" w:rsidR="00E009B3" w:rsidRDefault="00E009B3" w:rsidP="00E009B3">
      <w:pPr>
        <w:spacing w:after="0" w:line="240" w:lineRule="auto"/>
        <w:rPr>
          <w:rFonts w:eastAsia="DengXian" w:cs="Arial"/>
          <w:lang w:val="en-US" w:eastAsia="zh-CN"/>
        </w:rPr>
      </w:pPr>
      <w:proofErr w:type="gramStart"/>
      <w:r>
        <w:rPr>
          <w:rFonts w:eastAsia="DengXian" w:cs="Arial"/>
          <w:b/>
          <w:bCs/>
          <w:lang w:val="en-US" w:eastAsia="zh-CN"/>
        </w:rPr>
        <w:t xml:space="preserve">Amharic </w:t>
      </w:r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በእንግሊዝኛ</w:t>
      </w:r>
      <w:proofErr w:type="spellEnd"/>
      <w:proofErr w:type="gram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ቋንቋ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ለመረዳት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ችግር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ካለብዎ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የአስተርጓሚ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አገልግሎትን</w:t>
      </w:r>
      <w:proofErr w:type="spellEnd"/>
      <w:r>
        <w:rPr>
          <w:rFonts w:eastAsia="DengXian" w:cs="Arial"/>
          <w:lang w:val="en-US" w:eastAsia="zh-CN"/>
        </w:rPr>
        <w:t xml:space="preserve"> (TIS) </w:t>
      </w:r>
      <w:proofErr w:type="spellStart"/>
      <w:r>
        <w:rPr>
          <w:rFonts w:ascii="Nyala" w:eastAsia="DengXian" w:hAnsi="Nyala" w:cs="Nyala"/>
          <w:lang w:val="en-US" w:eastAsia="zh-CN"/>
        </w:rPr>
        <w:t>በስልክ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ቁጥር</w:t>
      </w:r>
      <w:proofErr w:type="spellEnd"/>
      <w:r>
        <w:rPr>
          <w:rFonts w:eastAsia="DengXian" w:cs="Arial"/>
          <w:lang w:val="en-US" w:eastAsia="zh-CN"/>
        </w:rPr>
        <w:t xml:space="preserve"> 131 450 (</w:t>
      </w:r>
      <w:proofErr w:type="spellStart"/>
      <w:r>
        <w:rPr>
          <w:rFonts w:ascii="Nyala" w:eastAsia="DengXian" w:hAnsi="Nyala" w:cs="Nyala"/>
          <w:lang w:val="en-US" w:eastAsia="zh-CN"/>
        </w:rPr>
        <w:t>በአካባቢ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ስልክ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ጥሪ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ሂሳብ</w:t>
      </w:r>
      <w:proofErr w:type="spellEnd"/>
      <w:r>
        <w:rPr>
          <w:rFonts w:eastAsia="DengXian" w:cs="Arial"/>
          <w:lang w:val="en-US" w:eastAsia="zh-CN"/>
        </w:rPr>
        <w:t xml:space="preserve">) </w:t>
      </w:r>
      <w:proofErr w:type="spellStart"/>
      <w:r>
        <w:rPr>
          <w:rFonts w:ascii="Nyala" w:eastAsia="DengXian" w:hAnsi="Nyala" w:cs="Nyala"/>
          <w:lang w:val="en-US" w:eastAsia="zh-CN"/>
        </w:rPr>
        <w:t>በመደወል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ለቪክቶሪያ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ደንበኞች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ጉዳይ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ቢሮ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በስልክ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ቁጥር</w:t>
      </w:r>
      <w:proofErr w:type="spellEnd"/>
      <w:r>
        <w:rPr>
          <w:rFonts w:eastAsia="DengXian" w:cs="Arial"/>
          <w:lang w:val="en-US" w:eastAsia="zh-CN"/>
        </w:rPr>
        <w:t xml:space="preserve"> 1300 55 81 81 </w:t>
      </w:r>
      <w:proofErr w:type="spellStart"/>
      <w:r>
        <w:rPr>
          <w:rFonts w:ascii="Nyala" w:eastAsia="DengXian" w:hAnsi="Nyala" w:cs="Nyala"/>
          <w:lang w:val="en-US" w:eastAsia="zh-CN"/>
        </w:rPr>
        <w:t>ደውሎ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ከመረጃ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አቅራቢ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ሠራተኛ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ጋር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እንዲያገናኝዎት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መጠየቅ</w:t>
      </w:r>
      <w:proofErr w:type="spellEnd"/>
      <w:r>
        <w:rPr>
          <w:rFonts w:ascii="Nyala" w:eastAsia="DengXian" w:hAnsi="Nyala" w:cs="Nyala"/>
          <w:lang w:val="en-US" w:eastAsia="zh-CN"/>
        </w:rPr>
        <w:t>።</w:t>
      </w:r>
    </w:p>
    <w:p w14:paraId="3D6A2099" w14:textId="77777777" w:rsidR="00E009B3" w:rsidRDefault="00E009B3" w:rsidP="00E009B3">
      <w:pPr>
        <w:spacing w:after="0" w:line="240" w:lineRule="auto"/>
        <w:rPr>
          <w:rFonts w:eastAsia="DengXian" w:cs="Arial"/>
          <w:lang w:val="en-US" w:eastAsia="zh-CN"/>
        </w:rPr>
      </w:pPr>
    </w:p>
    <w:p w14:paraId="2B7172BD" w14:textId="77777777" w:rsidR="00E009B3" w:rsidRDefault="00E009B3" w:rsidP="00E009B3">
      <w:pPr>
        <w:spacing w:after="0" w:line="240" w:lineRule="auto"/>
        <w:rPr>
          <w:rFonts w:eastAsia="DengXian" w:cs="Arial"/>
          <w:b/>
          <w:bCs/>
          <w:lang w:val="en-US" w:eastAsia="zh-CN"/>
        </w:rPr>
      </w:pPr>
      <w:r>
        <w:rPr>
          <w:rFonts w:eastAsia="DengXian" w:cs="Arial"/>
          <w:b/>
          <w:bCs/>
          <w:lang w:val="en-US" w:eastAsia="zh-CN"/>
        </w:rPr>
        <w:t>Dari</w:t>
      </w:r>
    </w:p>
    <w:p w14:paraId="3A4B7861" w14:textId="77777777" w:rsidR="00E009B3" w:rsidRDefault="00E009B3" w:rsidP="00E009B3">
      <w:pPr>
        <w:bidi/>
        <w:spacing w:after="0" w:line="240" w:lineRule="auto"/>
        <w:rPr>
          <w:rFonts w:eastAsia="DengXian" w:cs="Arial"/>
          <w:lang w:val="en-US" w:eastAsia="zh-CN"/>
        </w:rPr>
      </w:pPr>
      <w:r>
        <w:rPr>
          <w:rFonts w:eastAsia="DengXian" w:cs="Arial" w:hint="cs"/>
          <w:rtl/>
          <w:lang w:val="en-US" w:eastAsia="zh-CN"/>
        </w:rPr>
        <w:t>اگر شما مشکل دانستن زبان انگلیسی دارید،  با اداره خدمات ترجمانی تحریری و شفاهی</w:t>
      </w:r>
      <w:r>
        <w:rPr>
          <w:rFonts w:eastAsia="DengXian" w:cs="Arial"/>
          <w:lang w:val="en-US" w:eastAsia="zh-CN"/>
        </w:rPr>
        <w:t xml:space="preserve"> (TIS)</w:t>
      </w:r>
      <w:r>
        <w:rPr>
          <w:rFonts w:eastAsia="DengXian" w:cs="Arial" w:hint="cs"/>
          <w:rtl/>
          <w:lang w:val="en-US" w:eastAsia="zh-CN"/>
        </w:rPr>
        <w:t xml:space="preserve">به شماره </w:t>
      </w:r>
      <w:r>
        <w:rPr>
          <w:rFonts w:eastAsia="DengXian" w:cs="Arial"/>
          <w:lang w:val="en-US" w:eastAsia="zh-CN"/>
        </w:rPr>
        <w:t>450</w:t>
      </w:r>
      <w:r>
        <w:rPr>
          <w:rFonts w:eastAsia="DengXian" w:cs="Arial"/>
          <w:rtl/>
          <w:lang w:val="en-US" w:eastAsia="zh-CN"/>
        </w:rPr>
        <w:t xml:space="preserve"> </w:t>
      </w:r>
      <w:r>
        <w:rPr>
          <w:rFonts w:eastAsia="DengXian" w:cs="Arial"/>
          <w:lang w:val="en-US" w:eastAsia="zh-CN"/>
        </w:rPr>
        <w:t>131</w:t>
      </w:r>
      <w:r>
        <w:rPr>
          <w:rFonts w:eastAsia="DengXian" w:cs="Arial" w:hint="cs"/>
          <w:rtl/>
          <w:lang w:val="en-US" w:eastAsia="zh-CN"/>
        </w:rPr>
        <w:t xml:space="preserve"> به قیمت مخابره محلی تماس بگیرید و بخواهید که شما را به کارمند معلومات دفتر امور مهاجرین ویکتوریا به شماره </w:t>
      </w:r>
      <w:r>
        <w:rPr>
          <w:rFonts w:eastAsia="DengXian" w:cs="Arial"/>
          <w:lang w:val="en-US" w:eastAsia="zh-CN"/>
        </w:rPr>
        <w:t>1300 55 81 81</w:t>
      </w:r>
      <w:r>
        <w:rPr>
          <w:rFonts w:eastAsia="DengXian" w:cs="Arial" w:hint="cs"/>
          <w:rtl/>
          <w:lang w:val="en-US" w:eastAsia="zh-CN"/>
        </w:rPr>
        <w:t xml:space="preserve"> ارتباط دهد</w:t>
      </w:r>
      <w:r>
        <w:rPr>
          <w:rFonts w:eastAsia="DengXian" w:cs="Arial"/>
          <w:lang w:val="en-US" w:eastAsia="zh-CN"/>
        </w:rPr>
        <w:t>.</w:t>
      </w:r>
    </w:p>
    <w:p w14:paraId="7C55F228" w14:textId="77777777" w:rsidR="00E009B3" w:rsidRDefault="00E009B3" w:rsidP="00E009B3">
      <w:pPr>
        <w:spacing w:after="0" w:line="240" w:lineRule="auto"/>
        <w:rPr>
          <w:rFonts w:eastAsia="DengXian" w:cs="Arial"/>
          <w:lang w:val="en-US" w:eastAsia="zh-CN"/>
        </w:rPr>
      </w:pPr>
    </w:p>
    <w:p w14:paraId="0837EF55" w14:textId="77777777" w:rsidR="00E009B3" w:rsidRDefault="00E009B3" w:rsidP="00E009B3">
      <w:pPr>
        <w:spacing w:after="0" w:line="240" w:lineRule="auto"/>
        <w:rPr>
          <w:rFonts w:eastAsia="DengXian" w:cs="Arial"/>
          <w:lang w:val="en-US" w:eastAsia="zh-CN"/>
        </w:rPr>
      </w:pPr>
      <w:proofErr w:type="gramStart"/>
      <w:r>
        <w:rPr>
          <w:rFonts w:eastAsia="DengXian" w:cs="Arial"/>
          <w:b/>
          <w:bCs/>
          <w:lang w:val="en-US" w:eastAsia="zh-CN"/>
        </w:rPr>
        <w:t>Croatian</w:t>
      </w:r>
      <w:r>
        <w:rPr>
          <w:rFonts w:eastAsia="DengXian" w:cs="Arial"/>
          <w:lang w:val="en-US" w:eastAsia="zh-CN"/>
        </w:rPr>
        <w:t xml:space="preserve">  </w:t>
      </w:r>
      <w:proofErr w:type="spellStart"/>
      <w:r>
        <w:rPr>
          <w:rFonts w:eastAsia="DengXian" w:cs="Arial"/>
          <w:lang w:val="en-US" w:eastAsia="zh-CN"/>
        </w:rPr>
        <w:t>Ako</w:t>
      </w:r>
      <w:proofErr w:type="spellEnd"/>
      <w:proofErr w:type="gram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nerazumijete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dovoljno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engleski</w:t>
      </w:r>
      <w:proofErr w:type="spellEnd"/>
      <w:r>
        <w:rPr>
          <w:rFonts w:eastAsia="DengXian" w:cs="Arial"/>
          <w:lang w:val="en-US" w:eastAsia="zh-CN"/>
        </w:rPr>
        <w:t xml:space="preserve">, </w:t>
      </w:r>
      <w:proofErr w:type="spellStart"/>
      <w:r>
        <w:rPr>
          <w:rFonts w:eastAsia="DengXian" w:cs="Arial"/>
          <w:lang w:val="en-US" w:eastAsia="zh-CN"/>
        </w:rPr>
        <w:t>nazovite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Službu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tumača</w:t>
      </w:r>
      <w:proofErr w:type="spellEnd"/>
      <w:r>
        <w:rPr>
          <w:rFonts w:eastAsia="DengXian" w:cs="Arial"/>
          <w:lang w:val="en-US" w:eastAsia="zh-CN"/>
        </w:rPr>
        <w:t xml:space="preserve"> i </w:t>
      </w:r>
      <w:proofErr w:type="spellStart"/>
      <w:r>
        <w:rPr>
          <w:rFonts w:eastAsia="DengXian" w:cs="Arial"/>
          <w:lang w:val="en-US" w:eastAsia="zh-CN"/>
        </w:rPr>
        <w:t>prevoditelja</w:t>
      </w:r>
      <w:proofErr w:type="spellEnd"/>
      <w:r>
        <w:rPr>
          <w:rFonts w:eastAsia="DengXian" w:cs="Arial"/>
          <w:lang w:val="en-US" w:eastAsia="zh-CN"/>
        </w:rPr>
        <w:t xml:space="preserve"> (TIS) </w:t>
      </w:r>
      <w:proofErr w:type="spellStart"/>
      <w:r>
        <w:rPr>
          <w:rFonts w:eastAsia="DengXian" w:cs="Arial"/>
          <w:lang w:val="en-US" w:eastAsia="zh-CN"/>
        </w:rPr>
        <w:t>na</w:t>
      </w:r>
      <w:proofErr w:type="spellEnd"/>
      <w:r>
        <w:rPr>
          <w:rFonts w:eastAsia="DengXian" w:cs="Arial"/>
          <w:lang w:val="en-US" w:eastAsia="zh-CN"/>
        </w:rPr>
        <w:t xml:space="preserve"> 131 450 (po </w:t>
      </w:r>
      <w:proofErr w:type="spellStart"/>
      <w:r>
        <w:rPr>
          <w:rFonts w:eastAsia="DengXian" w:cs="Arial"/>
          <w:lang w:val="en-US" w:eastAsia="zh-CN"/>
        </w:rPr>
        <w:t>cijeni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mjesnog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poziva</w:t>
      </w:r>
      <w:proofErr w:type="spellEnd"/>
      <w:r>
        <w:rPr>
          <w:rFonts w:eastAsia="DengXian" w:cs="Arial"/>
          <w:lang w:val="en-US" w:eastAsia="zh-CN"/>
        </w:rPr>
        <w:t xml:space="preserve">) i </w:t>
      </w:r>
      <w:proofErr w:type="spellStart"/>
      <w:r>
        <w:rPr>
          <w:rFonts w:eastAsia="DengXian" w:cs="Arial"/>
          <w:lang w:val="en-US" w:eastAsia="zh-CN"/>
        </w:rPr>
        <w:t>zamolite</w:t>
      </w:r>
      <w:proofErr w:type="spellEnd"/>
      <w:r>
        <w:rPr>
          <w:rFonts w:eastAsia="DengXian" w:cs="Arial"/>
          <w:lang w:val="en-US" w:eastAsia="zh-CN"/>
        </w:rPr>
        <w:t xml:space="preserve"> da vas </w:t>
      </w:r>
      <w:proofErr w:type="spellStart"/>
      <w:r>
        <w:rPr>
          <w:rFonts w:eastAsia="DengXian" w:cs="Arial"/>
          <w:lang w:val="en-US" w:eastAsia="zh-CN"/>
        </w:rPr>
        <w:t>spoje</w:t>
      </w:r>
      <w:proofErr w:type="spellEnd"/>
      <w:r>
        <w:rPr>
          <w:rFonts w:eastAsia="DengXian" w:cs="Arial"/>
          <w:lang w:val="en-US" w:eastAsia="zh-CN"/>
        </w:rPr>
        <w:t xml:space="preserve"> s </w:t>
      </w:r>
      <w:proofErr w:type="spellStart"/>
      <w:r>
        <w:rPr>
          <w:rFonts w:eastAsia="DengXian" w:cs="Arial"/>
          <w:lang w:val="en-US" w:eastAsia="zh-CN"/>
        </w:rPr>
        <w:t>djelatnikom</w:t>
      </w:r>
      <w:proofErr w:type="spellEnd"/>
      <w:r>
        <w:rPr>
          <w:rFonts w:eastAsia="DengXian" w:cs="Arial"/>
          <w:lang w:val="en-US" w:eastAsia="zh-CN"/>
        </w:rPr>
        <w:t xml:space="preserve"> za </w:t>
      </w:r>
      <w:proofErr w:type="spellStart"/>
      <w:r>
        <w:rPr>
          <w:rFonts w:eastAsia="DengXian" w:cs="Arial"/>
          <w:lang w:val="en-US" w:eastAsia="zh-CN"/>
        </w:rPr>
        <w:t>obavijesti</w:t>
      </w:r>
      <w:proofErr w:type="spellEnd"/>
      <w:r>
        <w:rPr>
          <w:rFonts w:eastAsia="DengXian" w:cs="Arial"/>
          <w:lang w:val="en-US" w:eastAsia="zh-CN"/>
        </w:rPr>
        <w:t xml:space="preserve"> u Consumer Affairs Victoria </w:t>
      </w:r>
      <w:proofErr w:type="spellStart"/>
      <w:r>
        <w:rPr>
          <w:rFonts w:eastAsia="DengXian" w:cs="Arial"/>
          <w:lang w:val="en-US" w:eastAsia="zh-CN"/>
        </w:rPr>
        <w:t>na</w:t>
      </w:r>
      <w:proofErr w:type="spellEnd"/>
      <w:r>
        <w:rPr>
          <w:rFonts w:eastAsia="DengXian" w:cs="Arial"/>
          <w:lang w:val="en-US" w:eastAsia="zh-CN"/>
        </w:rPr>
        <w:t xml:space="preserve"> 1300 55 81 81.</w:t>
      </w:r>
    </w:p>
    <w:p w14:paraId="64E53AA9" w14:textId="77777777" w:rsidR="00E009B3" w:rsidRDefault="00E009B3" w:rsidP="00E009B3">
      <w:pPr>
        <w:spacing w:after="0" w:line="240" w:lineRule="auto"/>
        <w:rPr>
          <w:rFonts w:eastAsia="DengXian" w:cs="Arial"/>
          <w:lang w:val="en-US" w:eastAsia="zh-CN"/>
        </w:rPr>
      </w:pPr>
    </w:p>
    <w:p w14:paraId="49085ABB" w14:textId="77777777" w:rsidR="00E009B3" w:rsidRDefault="00E009B3" w:rsidP="00E009B3">
      <w:pPr>
        <w:spacing w:after="0" w:line="240" w:lineRule="auto"/>
        <w:rPr>
          <w:rFonts w:eastAsia="DengXian" w:cs="Arial"/>
          <w:lang w:val="en-US" w:eastAsia="zh-CN"/>
        </w:rPr>
      </w:pPr>
      <w:proofErr w:type="gramStart"/>
      <w:r>
        <w:rPr>
          <w:rFonts w:eastAsia="DengXian" w:cs="Arial"/>
          <w:b/>
          <w:bCs/>
          <w:lang w:val="en-US" w:eastAsia="zh-CN"/>
        </w:rPr>
        <w:t>Greek</w:t>
      </w:r>
      <w:r>
        <w:rPr>
          <w:rFonts w:eastAsia="DengXian" w:cs="Arial"/>
          <w:lang w:val="en-US" w:eastAsia="zh-CN"/>
        </w:rPr>
        <w:t xml:space="preserve">  </w:t>
      </w:r>
      <w:proofErr w:type="spellStart"/>
      <w:r>
        <w:rPr>
          <w:rFonts w:eastAsia="DengXian" w:cs="Arial"/>
          <w:lang w:val="en-US" w:eastAsia="zh-CN"/>
        </w:rPr>
        <w:t>Αν</w:t>
      </w:r>
      <w:proofErr w:type="spellEnd"/>
      <w:proofErr w:type="gram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έχετε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δυσκολίες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στην</w:t>
      </w:r>
      <w:proofErr w:type="spellEnd"/>
      <w:r>
        <w:rPr>
          <w:rFonts w:eastAsia="DengXian" w:cs="Arial"/>
          <w:lang w:val="en-US" w:eastAsia="zh-CN"/>
        </w:rPr>
        <w:t xml:space="preserve"> κατα</w:t>
      </w:r>
      <w:proofErr w:type="spellStart"/>
      <w:r>
        <w:rPr>
          <w:rFonts w:eastAsia="DengXian" w:cs="Arial"/>
          <w:lang w:val="en-US" w:eastAsia="zh-CN"/>
        </w:rPr>
        <w:t>νόηση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της</w:t>
      </w:r>
      <w:proofErr w:type="spellEnd"/>
      <w:r>
        <w:rPr>
          <w:rFonts w:eastAsia="DengXian" w:cs="Arial"/>
          <w:lang w:val="en-US" w:eastAsia="zh-CN"/>
        </w:rPr>
        <w:t xml:space="preserve"> α</w:t>
      </w:r>
      <w:proofErr w:type="spellStart"/>
      <w:r>
        <w:rPr>
          <w:rFonts w:eastAsia="DengXian" w:cs="Arial"/>
          <w:lang w:val="en-US" w:eastAsia="zh-CN"/>
        </w:rPr>
        <w:t>γγλικής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γλώσσ</w:t>
      </w:r>
      <w:proofErr w:type="spellEnd"/>
      <w:r>
        <w:rPr>
          <w:rFonts w:eastAsia="DengXian" w:cs="Arial"/>
          <w:lang w:val="en-US" w:eastAsia="zh-CN"/>
        </w:rPr>
        <w:t>ας, επ</w:t>
      </w:r>
      <w:proofErr w:type="spellStart"/>
      <w:r>
        <w:rPr>
          <w:rFonts w:eastAsia="DengXian" w:cs="Arial"/>
          <w:lang w:val="en-US" w:eastAsia="zh-CN"/>
        </w:rPr>
        <w:t>ικοινωνήστε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με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την</w:t>
      </w:r>
      <w:proofErr w:type="spellEnd"/>
      <w:r>
        <w:rPr>
          <w:rFonts w:eastAsia="DengXian" w:cs="Arial"/>
          <w:lang w:val="en-US" w:eastAsia="zh-CN"/>
        </w:rPr>
        <w:t xml:space="preserve"> Υπ</w:t>
      </w:r>
      <w:proofErr w:type="spellStart"/>
      <w:r>
        <w:rPr>
          <w:rFonts w:eastAsia="DengXian" w:cs="Arial"/>
          <w:lang w:val="en-US" w:eastAsia="zh-CN"/>
        </w:rPr>
        <w:t>ηρεσί</w:t>
      </w:r>
      <w:proofErr w:type="spellEnd"/>
      <w:r>
        <w:rPr>
          <w:rFonts w:eastAsia="DengXian" w:cs="Arial"/>
          <w:lang w:val="en-US" w:eastAsia="zh-CN"/>
        </w:rPr>
        <w:t xml:space="preserve">α </w:t>
      </w:r>
      <w:proofErr w:type="spellStart"/>
      <w:r>
        <w:rPr>
          <w:rFonts w:eastAsia="DengXian" w:cs="Arial"/>
          <w:lang w:val="en-US" w:eastAsia="zh-CN"/>
        </w:rPr>
        <w:t>Μετάφρ</w:t>
      </w:r>
      <w:proofErr w:type="spellEnd"/>
      <w:r>
        <w:rPr>
          <w:rFonts w:eastAsia="DengXian" w:cs="Arial"/>
          <w:lang w:val="en-US" w:eastAsia="zh-CN"/>
        </w:rPr>
        <w:t xml:space="preserve">ασης και </w:t>
      </w:r>
      <w:proofErr w:type="spellStart"/>
      <w:r>
        <w:rPr>
          <w:rFonts w:eastAsia="DengXian" w:cs="Arial"/>
          <w:lang w:val="en-US" w:eastAsia="zh-CN"/>
        </w:rPr>
        <w:t>Διερμηνεί</w:t>
      </w:r>
      <w:proofErr w:type="spellEnd"/>
      <w:r>
        <w:rPr>
          <w:rFonts w:eastAsia="DengXian" w:cs="Arial"/>
          <w:lang w:val="en-US" w:eastAsia="zh-CN"/>
        </w:rPr>
        <w:t xml:space="preserve">ας (ΤΙS) </w:t>
      </w:r>
      <w:proofErr w:type="spellStart"/>
      <w:r>
        <w:rPr>
          <w:rFonts w:eastAsia="DengXian" w:cs="Arial"/>
          <w:lang w:val="en-US" w:eastAsia="zh-CN"/>
        </w:rPr>
        <w:t>στο</w:t>
      </w:r>
      <w:proofErr w:type="spellEnd"/>
      <w:r>
        <w:rPr>
          <w:rFonts w:eastAsia="DengXian" w:cs="Arial"/>
          <w:lang w:val="en-US" w:eastAsia="zh-CN"/>
        </w:rPr>
        <w:t xml:space="preserve"> 131 450 (</w:t>
      </w:r>
      <w:proofErr w:type="spellStart"/>
      <w:r>
        <w:rPr>
          <w:rFonts w:eastAsia="DengXian" w:cs="Arial"/>
          <w:lang w:val="en-US" w:eastAsia="zh-CN"/>
        </w:rPr>
        <w:t>με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το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κόστος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μι</w:t>
      </w:r>
      <w:proofErr w:type="spellEnd"/>
      <w:r>
        <w:rPr>
          <w:rFonts w:eastAsia="DengXian" w:cs="Arial"/>
          <w:lang w:val="en-US" w:eastAsia="zh-CN"/>
        </w:rPr>
        <w:t xml:space="preserve">ας </w:t>
      </w:r>
      <w:proofErr w:type="spellStart"/>
      <w:r>
        <w:rPr>
          <w:rFonts w:eastAsia="DengXian" w:cs="Arial"/>
          <w:lang w:val="en-US" w:eastAsia="zh-CN"/>
        </w:rPr>
        <w:t>το</w:t>
      </w:r>
      <w:proofErr w:type="spellEnd"/>
      <w:r>
        <w:rPr>
          <w:rFonts w:eastAsia="DengXian" w:cs="Arial"/>
          <w:lang w:val="en-US" w:eastAsia="zh-CN"/>
        </w:rPr>
        <w:t xml:space="preserve">πικής </w:t>
      </w:r>
      <w:proofErr w:type="spellStart"/>
      <w:r>
        <w:rPr>
          <w:rFonts w:eastAsia="DengXian" w:cs="Arial"/>
          <w:lang w:val="en-US" w:eastAsia="zh-CN"/>
        </w:rPr>
        <w:t>κλήσης</w:t>
      </w:r>
      <w:proofErr w:type="spellEnd"/>
      <w:r>
        <w:rPr>
          <w:rFonts w:eastAsia="DengXian" w:cs="Arial"/>
          <w:lang w:val="en-US" w:eastAsia="zh-CN"/>
        </w:rPr>
        <w:t>) και </w:t>
      </w:r>
      <w:proofErr w:type="spellStart"/>
      <w:r>
        <w:rPr>
          <w:rFonts w:eastAsia="DengXian" w:cs="Arial"/>
          <w:lang w:val="en-US" w:eastAsia="zh-CN"/>
        </w:rPr>
        <w:t>ζητήστε</w:t>
      </w:r>
      <w:proofErr w:type="spellEnd"/>
      <w:r>
        <w:rPr>
          <w:rFonts w:eastAsia="DengXian" w:cs="Arial"/>
          <w:lang w:val="en-US" w:eastAsia="zh-CN"/>
        </w:rPr>
        <w:t xml:space="preserve"> να σας </w:t>
      </w:r>
      <w:proofErr w:type="spellStart"/>
      <w:r>
        <w:rPr>
          <w:rFonts w:eastAsia="DengXian" w:cs="Arial"/>
          <w:lang w:val="en-US" w:eastAsia="zh-CN"/>
        </w:rPr>
        <w:t>συνδέσουν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με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έν</w:t>
      </w:r>
      <w:proofErr w:type="spellEnd"/>
      <w:r>
        <w:rPr>
          <w:rFonts w:eastAsia="DengXian" w:cs="Arial"/>
          <w:lang w:val="en-US" w:eastAsia="zh-CN"/>
        </w:rPr>
        <w:t>αν Υπ</w:t>
      </w:r>
      <w:proofErr w:type="spellStart"/>
      <w:r>
        <w:rPr>
          <w:rFonts w:eastAsia="DengXian" w:cs="Arial"/>
          <w:lang w:val="en-US" w:eastAsia="zh-CN"/>
        </w:rPr>
        <w:t>άλληλο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Πληροφοριών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στην</w:t>
      </w:r>
      <w:proofErr w:type="spellEnd"/>
      <w:r>
        <w:rPr>
          <w:rFonts w:eastAsia="DengXian" w:cs="Arial"/>
          <w:lang w:val="en-US" w:eastAsia="zh-CN"/>
        </w:rPr>
        <w:t xml:space="preserve"> Υπ</w:t>
      </w:r>
      <w:proofErr w:type="spellStart"/>
      <w:r>
        <w:rPr>
          <w:rFonts w:eastAsia="DengXian" w:cs="Arial"/>
          <w:lang w:val="en-US" w:eastAsia="zh-CN"/>
        </w:rPr>
        <w:t>ηρεσί</w:t>
      </w:r>
      <w:proofErr w:type="spellEnd"/>
      <w:r>
        <w:rPr>
          <w:rFonts w:eastAsia="DengXian" w:cs="Arial"/>
          <w:lang w:val="en-US" w:eastAsia="zh-CN"/>
        </w:rPr>
        <w:t xml:space="preserve">α </w:t>
      </w:r>
      <w:proofErr w:type="spellStart"/>
      <w:r>
        <w:rPr>
          <w:rFonts w:eastAsia="DengXian" w:cs="Arial"/>
          <w:lang w:val="en-US" w:eastAsia="zh-CN"/>
        </w:rPr>
        <w:t>Προστ</w:t>
      </w:r>
      <w:proofErr w:type="spellEnd"/>
      <w:r>
        <w:rPr>
          <w:rFonts w:eastAsia="DengXian" w:cs="Arial"/>
          <w:lang w:val="en-US" w:eastAsia="zh-CN"/>
        </w:rPr>
        <w:t>ασίας Κατανα</w:t>
      </w:r>
      <w:proofErr w:type="spellStart"/>
      <w:r>
        <w:rPr>
          <w:rFonts w:eastAsia="DengXian" w:cs="Arial"/>
          <w:lang w:val="en-US" w:eastAsia="zh-CN"/>
        </w:rPr>
        <w:t>λωτών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Βικτώρι</w:t>
      </w:r>
      <w:proofErr w:type="spellEnd"/>
      <w:r>
        <w:rPr>
          <w:rFonts w:eastAsia="DengXian" w:cs="Arial"/>
          <w:lang w:val="en-US" w:eastAsia="zh-CN"/>
        </w:rPr>
        <w:t xml:space="preserve">ας (Consumer Affairs Victoria) </w:t>
      </w:r>
      <w:proofErr w:type="spellStart"/>
      <w:r>
        <w:rPr>
          <w:rFonts w:eastAsia="DengXian" w:cs="Arial"/>
          <w:lang w:val="en-US" w:eastAsia="zh-CN"/>
        </w:rPr>
        <w:t>στον</w:t>
      </w:r>
      <w:proofErr w:type="spellEnd"/>
      <w:r>
        <w:rPr>
          <w:rFonts w:eastAsia="DengXian" w:cs="Arial"/>
          <w:lang w:val="en-US" w:eastAsia="zh-CN"/>
        </w:rPr>
        <w:t xml:space="preserve"> α</w:t>
      </w:r>
      <w:proofErr w:type="spellStart"/>
      <w:r>
        <w:rPr>
          <w:rFonts w:eastAsia="DengXian" w:cs="Arial"/>
          <w:lang w:val="en-US" w:eastAsia="zh-CN"/>
        </w:rPr>
        <w:t>ριθμό</w:t>
      </w:r>
      <w:proofErr w:type="spellEnd"/>
      <w:r>
        <w:rPr>
          <w:rFonts w:eastAsia="DengXian" w:cs="Arial"/>
          <w:lang w:val="en-US" w:eastAsia="zh-CN"/>
        </w:rPr>
        <w:t xml:space="preserve"> 1300 55 81 81.</w:t>
      </w:r>
    </w:p>
    <w:p w14:paraId="608DA301" w14:textId="77777777" w:rsidR="00E009B3" w:rsidRDefault="00E009B3" w:rsidP="00E009B3">
      <w:pPr>
        <w:spacing w:after="0" w:line="240" w:lineRule="auto"/>
        <w:rPr>
          <w:rFonts w:eastAsia="DengXian" w:cs="Arial"/>
          <w:lang w:val="en-US" w:eastAsia="zh-CN"/>
        </w:rPr>
      </w:pPr>
    </w:p>
    <w:p w14:paraId="34B34CDC" w14:textId="77777777" w:rsidR="00E009B3" w:rsidRDefault="00E009B3" w:rsidP="00E009B3">
      <w:pPr>
        <w:pStyle w:val="Listparagraphtext"/>
      </w:pPr>
      <w:proofErr w:type="gramStart"/>
      <w:r>
        <w:rPr>
          <w:rFonts w:eastAsia="DengXian" w:cs="Arial"/>
          <w:b/>
          <w:bCs/>
          <w:lang w:eastAsia="zh-CN"/>
        </w:rPr>
        <w:t>Italian</w:t>
      </w:r>
      <w:r>
        <w:rPr>
          <w:rFonts w:eastAsia="DengXian" w:cs="Arial"/>
          <w:lang w:eastAsia="zh-CN"/>
        </w:rPr>
        <w:t xml:space="preserve">  Se</w:t>
      </w:r>
      <w:proofErr w:type="gramEnd"/>
      <w:r>
        <w:rPr>
          <w:rFonts w:eastAsia="DengXian" w:cs="Arial"/>
          <w:lang w:eastAsia="zh-CN"/>
        </w:rPr>
        <w:t xml:space="preserve"> </w:t>
      </w:r>
      <w:proofErr w:type="spellStart"/>
      <w:r>
        <w:rPr>
          <w:rFonts w:eastAsia="DengXian" w:cs="Arial"/>
          <w:lang w:eastAsia="zh-CN"/>
        </w:rPr>
        <w:t>avete</w:t>
      </w:r>
      <w:proofErr w:type="spellEnd"/>
      <w:r>
        <w:rPr>
          <w:rFonts w:eastAsia="DengXian" w:cs="Arial"/>
          <w:lang w:eastAsia="zh-CN"/>
        </w:rPr>
        <w:t xml:space="preserve"> </w:t>
      </w:r>
      <w:proofErr w:type="spellStart"/>
      <w:r>
        <w:rPr>
          <w:rFonts w:eastAsia="DengXian" w:cs="Arial"/>
          <w:lang w:eastAsia="zh-CN"/>
        </w:rPr>
        <w:t>difficoltà</w:t>
      </w:r>
      <w:proofErr w:type="spellEnd"/>
      <w:r>
        <w:rPr>
          <w:rFonts w:eastAsia="DengXian" w:cs="Arial"/>
          <w:lang w:eastAsia="zh-CN"/>
        </w:rPr>
        <w:t xml:space="preserve"> a </w:t>
      </w:r>
      <w:proofErr w:type="spellStart"/>
      <w:r>
        <w:rPr>
          <w:rFonts w:eastAsia="DengXian" w:cs="Arial"/>
          <w:lang w:eastAsia="zh-CN"/>
        </w:rPr>
        <w:t>comprendere</w:t>
      </w:r>
      <w:proofErr w:type="spellEnd"/>
      <w:r>
        <w:rPr>
          <w:rFonts w:eastAsia="DengXian" w:cs="Arial"/>
          <w:lang w:eastAsia="zh-CN"/>
        </w:rPr>
        <w:t xml:space="preserve"> </w:t>
      </w:r>
      <w:proofErr w:type="spellStart"/>
      <w:r>
        <w:rPr>
          <w:rFonts w:eastAsia="DengXian" w:cs="Arial"/>
          <w:lang w:eastAsia="zh-CN"/>
        </w:rPr>
        <w:t>l’inglese</w:t>
      </w:r>
      <w:proofErr w:type="spellEnd"/>
      <w:r>
        <w:rPr>
          <w:rFonts w:eastAsia="DengXian" w:cs="Arial"/>
          <w:lang w:eastAsia="zh-CN"/>
        </w:rPr>
        <w:t xml:space="preserve">, </w:t>
      </w:r>
      <w:proofErr w:type="spellStart"/>
      <w:r>
        <w:rPr>
          <w:rFonts w:eastAsia="DengXian" w:cs="Arial"/>
          <w:lang w:eastAsia="zh-CN"/>
        </w:rPr>
        <w:t>contattate</w:t>
      </w:r>
      <w:proofErr w:type="spellEnd"/>
      <w:r>
        <w:rPr>
          <w:rFonts w:eastAsia="DengXian" w:cs="Arial"/>
          <w:lang w:eastAsia="zh-CN"/>
        </w:rPr>
        <w:t xml:space="preserve"> il </w:t>
      </w:r>
      <w:proofErr w:type="spellStart"/>
      <w:r>
        <w:rPr>
          <w:rFonts w:eastAsia="DengXian" w:cs="Arial"/>
          <w:lang w:eastAsia="zh-CN"/>
        </w:rPr>
        <w:t>servizio</w:t>
      </w:r>
      <w:proofErr w:type="spellEnd"/>
      <w:r>
        <w:rPr>
          <w:rFonts w:eastAsia="DengXian" w:cs="Arial"/>
          <w:lang w:eastAsia="zh-CN"/>
        </w:rPr>
        <w:t xml:space="preserve"> </w:t>
      </w:r>
      <w:proofErr w:type="spellStart"/>
      <w:r>
        <w:rPr>
          <w:rFonts w:eastAsia="DengXian" w:cs="Arial"/>
          <w:lang w:eastAsia="zh-CN"/>
        </w:rPr>
        <w:t>interpreti</w:t>
      </w:r>
      <w:proofErr w:type="spellEnd"/>
      <w:r>
        <w:rPr>
          <w:rFonts w:eastAsia="DengXian" w:cs="Arial"/>
          <w:lang w:eastAsia="zh-CN"/>
        </w:rPr>
        <w:t xml:space="preserve"> e </w:t>
      </w:r>
      <w:proofErr w:type="spellStart"/>
      <w:r>
        <w:rPr>
          <w:rFonts w:eastAsia="DengXian" w:cs="Arial"/>
          <w:lang w:eastAsia="zh-CN"/>
        </w:rPr>
        <w:t>traduttori</w:t>
      </w:r>
      <w:proofErr w:type="spellEnd"/>
      <w:r>
        <w:rPr>
          <w:rFonts w:eastAsia="DengXian" w:cs="Arial"/>
          <w:lang w:eastAsia="zh-CN"/>
        </w:rPr>
        <w:t xml:space="preserve">, </w:t>
      </w:r>
      <w:proofErr w:type="spellStart"/>
      <w:r>
        <w:rPr>
          <w:rFonts w:eastAsia="DengXian" w:cs="Arial"/>
          <w:lang w:eastAsia="zh-CN"/>
        </w:rPr>
        <w:t>cioè</w:t>
      </w:r>
      <w:proofErr w:type="spellEnd"/>
      <w:r>
        <w:rPr>
          <w:rFonts w:eastAsia="DengXian" w:cs="Arial"/>
          <w:lang w:eastAsia="zh-CN"/>
        </w:rPr>
        <w:t xml:space="preserve"> il Translating and Interpreting Service (TIS) al 131 450 (per il </w:t>
      </w:r>
      <w:proofErr w:type="spellStart"/>
      <w:r>
        <w:rPr>
          <w:rFonts w:eastAsia="DengXian" w:cs="Arial"/>
          <w:lang w:eastAsia="zh-CN"/>
        </w:rPr>
        <w:t>costo</w:t>
      </w:r>
      <w:proofErr w:type="spellEnd"/>
      <w:r>
        <w:rPr>
          <w:rFonts w:eastAsia="DengXian" w:cs="Arial"/>
          <w:lang w:eastAsia="zh-CN"/>
        </w:rPr>
        <w:t xml:space="preserve"> di </w:t>
      </w:r>
      <w:proofErr w:type="spellStart"/>
      <w:r>
        <w:rPr>
          <w:rFonts w:eastAsia="DengXian" w:cs="Arial"/>
          <w:lang w:eastAsia="zh-CN"/>
        </w:rPr>
        <w:t>una</w:t>
      </w:r>
      <w:proofErr w:type="spellEnd"/>
      <w:r>
        <w:rPr>
          <w:rFonts w:eastAsia="DengXian" w:cs="Arial"/>
          <w:lang w:eastAsia="zh-CN"/>
        </w:rPr>
        <w:t xml:space="preserve"> </w:t>
      </w:r>
      <w:proofErr w:type="spellStart"/>
      <w:r>
        <w:rPr>
          <w:rFonts w:eastAsia="DengXian" w:cs="Arial"/>
          <w:lang w:eastAsia="zh-CN"/>
        </w:rPr>
        <w:t>chiamata</w:t>
      </w:r>
      <w:proofErr w:type="spellEnd"/>
      <w:r>
        <w:rPr>
          <w:rFonts w:eastAsia="DengXian" w:cs="Arial"/>
          <w:lang w:eastAsia="zh-CN"/>
        </w:rPr>
        <w:t xml:space="preserve"> locale), e </w:t>
      </w:r>
      <w:proofErr w:type="spellStart"/>
      <w:r>
        <w:rPr>
          <w:rFonts w:eastAsia="DengXian" w:cs="Arial"/>
          <w:lang w:eastAsia="zh-CN"/>
        </w:rPr>
        <w:t>chiedete</w:t>
      </w:r>
      <w:proofErr w:type="spellEnd"/>
      <w:r>
        <w:rPr>
          <w:rFonts w:eastAsia="DengXian" w:cs="Arial"/>
          <w:lang w:eastAsia="zh-CN"/>
        </w:rPr>
        <w:t xml:space="preserve"> di </w:t>
      </w:r>
      <w:proofErr w:type="spellStart"/>
      <w:r>
        <w:rPr>
          <w:rFonts w:eastAsia="DengXian" w:cs="Arial"/>
          <w:lang w:eastAsia="zh-CN"/>
        </w:rPr>
        <w:t>essee</w:t>
      </w:r>
      <w:proofErr w:type="spellEnd"/>
      <w:r>
        <w:rPr>
          <w:rFonts w:eastAsia="DengXian" w:cs="Arial"/>
          <w:lang w:eastAsia="zh-CN"/>
        </w:rPr>
        <w:t xml:space="preserve"> </w:t>
      </w:r>
      <w:proofErr w:type="spellStart"/>
      <w:r>
        <w:rPr>
          <w:rFonts w:eastAsia="DengXian" w:cs="Arial"/>
          <w:lang w:eastAsia="zh-CN"/>
        </w:rPr>
        <w:t>messi</w:t>
      </w:r>
      <w:proofErr w:type="spellEnd"/>
      <w:r>
        <w:rPr>
          <w:rFonts w:eastAsia="DengXian" w:cs="Arial"/>
          <w:lang w:eastAsia="zh-CN"/>
        </w:rPr>
        <w:t xml:space="preserve"> in </w:t>
      </w:r>
      <w:proofErr w:type="spellStart"/>
      <w:r>
        <w:rPr>
          <w:rFonts w:eastAsia="DengXian" w:cs="Arial"/>
          <w:lang w:eastAsia="zh-CN"/>
        </w:rPr>
        <w:t>comunicazione</w:t>
      </w:r>
      <w:proofErr w:type="spellEnd"/>
      <w:r>
        <w:rPr>
          <w:rFonts w:eastAsia="DengXian" w:cs="Arial"/>
          <w:lang w:eastAsia="zh-CN"/>
        </w:rPr>
        <w:t xml:space="preserve"> con un </w:t>
      </w:r>
      <w:proofErr w:type="spellStart"/>
      <w:r>
        <w:rPr>
          <w:rFonts w:eastAsia="DengXian" w:cs="Arial"/>
          <w:lang w:eastAsia="zh-CN"/>
        </w:rPr>
        <w:t>operatore</w:t>
      </w:r>
      <w:proofErr w:type="spellEnd"/>
      <w:r>
        <w:rPr>
          <w:rFonts w:eastAsia="DengXian" w:cs="Arial"/>
          <w:lang w:eastAsia="zh-CN"/>
        </w:rPr>
        <w:t xml:space="preserve"> </w:t>
      </w:r>
      <w:proofErr w:type="spellStart"/>
      <w:r>
        <w:rPr>
          <w:rFonts w:eastAsia="DengXian" w:cs="Arial"/>
          <w:lang w:eastAsia="zh-CN"/>
        </w:rPr>
        <w:t>addetto</w:t>
      </w:r>
      <w:proofErr w:type="spellEnd"/>
      <w:r>
        <w:rPr>
          <w:rFonts w:eastAsia="DengXian" w:cs="Arial"/>
          <w:lang w:eastAsia="zh-CN"/>
        </w:rPr>
        <w:t xml:space="preserve"> alle </w:t>
      </w:r>
      <w:proofErr w:type="spellStart"/>
      <w:r>
        <w:rPr>
          <w:rFonts w:eastAsia="DengXian" w:cs="Arial"/>
          <w:lang w:eastAsia="zh-CN"/>
        </w:rPr>
        <w:t>informazioni</w:t>
      </w:r>
      <w:proofErr w:type="spellEnd"/>
      <w:r>
        <w:rPr>
          <w:rFonts w:eastAsia="DengXian" w:cs="Arial"/>
          <w:lang w:eastAsia="zh-CN"/>
        </w:rPr>
        <w:t xml:space="preserve"> del </w:t>
      </w:r>
      <w:proofErr w:type="spellStart"/>
      <w:r>
        <w:rPr>
          <w:rFonts w:eastAsia="DengXian" w:cs="Arial"/>
          <w:lang w:eastAsia="zh-CN"/>
        </w:rPr>
        <w:t>dipartimento</w:t>
      </w:r>
      <w:proofErr w:type="spellEnd"/>
      <w:r>
        <w:rPr>
          <w:rFonts w:eastAsia="DengXian" w:cs="Arial"/>
          <w:lang w:eastAsia="zh-CN"/>
        </w:rPr>
        <w:t xml:space="preserve"> “Consumer Affairs Victoria” al </w:t>
      </w:r>
      <w:proofErr w:type="spellStart"/>
      <w:r>
        <w:rPr>
          <w:rFonts w:eastAsia="DengXian" w:cs="Arial"/>
          <w:lang w:eastAsia="zh-CN"/>
        </w:rPr>
        <w:t>numero</w:t>
      </w:r>
      <w:proofErr w:type="spellEnd"/>
      <w:r>
        <w:rPr>
          <w:rFonts w:eastAsia="DengXian" w:cs="Arial"/>
          <w:lang w:eastAsia="zh-CN"/>
        </w:rPr>
        <w:t xml:space="preserve"> 1300 55 81 81</w:t>
      </w:r>
    </w:p>
    <w:p w14:paraId="2A615E9A" w14:textId="4C8BC384" w:rsidR="003E2E68" w:rsidRDefault="003E2E68" w:rsidP="003E2E68">
      <w:pPr>
        <w:pStyle w:val="Listparagraphtext"/>
      </w:pPr>
    </w:p>
    <w:p w14:paraId="0D608091" w14:textId="33D812FE" w:rsidR="00ED292F" w:rsidRDefault="00ED292F" w:rsidP="00ED292F">
      <w:pPr>
        <w:pStyle w:val="spacer"/>
      </w:pPr>
    </w:p>
    <w:p w14:paraId="56F5C5BC" w14:textId="600CA39C" w:rsidR="0004719C" w:rsidRPr="0004719C" w:rsidRDefault="0004719C" w:rsidP="00B24733">
      <w:pPr>
        <w:pStyle w:val="Caption2"/>
      </w:pPr>
    </w:p>
    <w:sectPr w:rsidR="0004719C" w:rsidRPr="0004719C" w:rsidSect="002633E6">
      <w:pgSz w:w="11906" w:h="16838"/>
      <w:pgMar w:top="567" w:right="567" w:bottom="567" w:left="567" w:header="454" w:footer="397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049A1" w14:textId="77777777" w:rsidR="00C64464" w:rsidRDefault="00C64464" w:rsidP="00577F04">
      <w:pPr>
        <w:spacing w:after="0" w:line="240" w:lineRule="auto"/>
      </w:pPr>
      <w:r>
        <w:separator/>
      </w:r>
    </w:p>
  </w:endnote>
  <w:endnote w:type="continuationSeparator" w:id="0">
    <w:p w14:paraId="77CEF2F2" w14:textId="77777777" w:rsidR="00C64464" w:rsidRDefault="00C64464" w:rsidP="00577F04">
      <w:pPr>
        <w:spacing w:after="0" w:line="240" w:lineRule="auto"/>
      </w:pPr>
      <w:r>
        <w:continuationSeparator/>
      </w:r>
    </w:p>
  </w:endnote>
  <w:endnote w:type="continuationNotice" w:id="1">
    <w:p w14:paraId="340FA867" w14:textId="77777777" w:rsidR="00C64464" w:rsidRDefault="00C644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auto"/>
    <w:pitch w:val="variable"/>
    <w:sig w:usb0="E00002FF" w:usb1="5000785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3F796" w14:textId="77777777" w:rsidR="00FC13A3" w:rsidRDefault="00FC13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14861" w14:textId="7431FB59" w:rsidR="00ED2FCE" w:rsidRPr="00577F04" w:rsidRDefault="00D02321" w:rsidP="002E3520">
    <w:pPr>
      <w:pStyle w:val="Footer"/>
      <w:tabs>
        <w:tab w:val="clear" w:pos="4513"/>
        <w:tab w:val="clear" w:pos="9026"/>
        <w:tab w:val="center" w:pos="5529"/>
        <w:tab w:val="right" w:pos="10772"/>
      </w:tabs>
      <w:rPr>
        <w:sz w:val="16"/>
        <w:szCs w:val="16"/>
      </w:rPr>
    </w:pPr>
    <w:r>
      <w:rPr>
        <w:sz w:val="16"/>
        <w:szCs w:val="16"/>
      </w:rPr>
      <w:t>Notice of proposed rent increase</w:t>
    </w:r>
    <w:r w:rsidR="004C375A">
      <w:rPr>
        <w:sz w:val="16"/>
        <w:szCs w:val="16"/>
      </w:rPr>
      <w:t xml:space="preserve"> – </w:t>
    </w:r>
    <w:r w:rsidR="00F97960">
      <w:rPr>
        <w:sz w:val="16"/>
        <w:szCs w:val="16"/>
      </w:rPr>
      <w:t>caravan</w:t>
    </w:r>
    <w:r w:rsidR="00ED2FCE" w:rsidRPr="00577F04">
      <w:rPr>
        <w:sz w:val="16"/>
        <w:szCs w:val="16"/>
      </w:rPr>
      <w:t xml:space="preserve"> (1</w:t>
    </w:r>
    <w:r w:rsidR="00FB1E99">
      <w:rPr>
        <w:sz w:val="16"/>
        <w:szCs w:val="16"/>
      </w:rPr>
      <w:t>1</w:t>
    </w:r>
    <w:r w:rsidR="00ED2FCE" w:rsidRPr="00577F04">
      <w:rPr>
        <w:sz w:val="16"/>
        <w:szCs w:val="16"/>
      </w:rPr>
      <w:t>/19)</w:t>
    </w:r>
    <w:r w:rsidR="00ED2FCE">
      <w:rPr>
        <w:sz w:val="16"/>
        <w:szCs w:val="16"/>
      </w:rPr>
      <w:tab/>
    </w:r>
    <w:r w:rsidR="00ED2FCE" w:rsidRPr="009C557A">
      <w:rPr>
        <w:sz w:val="16"/>
        <w:szCs w:val="16"/>
      </w:rPr>
      <w:t xml:space="preserve">Page </w:t>
    </w:r>
    <w:r w:rsidR="00ED2FCE" w:rsidRPr="009C557A">
      <w:rPr>
        <w:b/>
        <w:bCs/>
        <w:sz w:val="16"/>
        <w:szCs w:val="16"/>
      </w:rPr>
      <w:fldChar w:fldCharType="begin"/>
    </w:r>
    <w:r w:rsidR="00ED2FCE" w:rsidRPr="009C557A">
      <w:rPr>
        <w:b/>
        <w:bCs/>
        <w:sz w:val="16"/>
        <w:szCs w:val="16"/>
      </w:rPr>
      <w:instrText xml:space="preserve"> PAGE  \* Arabic  \* MERGEFORMAT </w:instrText>
    </w:r>
    <w:r w:rsidR="00ED2FCE" w:rsidRPr="009C557A">
      <w:rPr>
        <w:b/>
        <w:bCs/>
        <w:sz w:val="16"/>
        <w:szCs w:val="16"/>
      </w:rPr>
      <w:fldChar w:fldCharType="separate"/>
    </w:r>
    <w:r w:rsidR="00ED2FCE" w:rsidRPr="009C557A">
      <w:rPr>
        <w:b/>
        <w:bCs/>
        <w:noProof/>
        <w:sz w:val="16"/>
        <w:szCs w:val="16"/>
      </w:rPr>
      <w:t>1</w:t>
    </w:r>
    <w:r w:rsidR="00ED2FCE" w:rsidRPr="009C557A">
      <w:rPr>
        <w:b/>
        <w:bCs/>
        <w:sz w:val="16"/>
        <w:szCs w:val="16"/>
      </w:rPr>
      <w:fldChar w:fldCharType="end"/>
    </w:r>
    <w:r w:rsidR="00ED2FCE" w:rsidRPr="009C557A">
      <w:rPr>
        <w:sz w:val="16"/>
        <w:szCs w:val="16"/>
      </w:rPr>
      <w:t xml:space="preserve"> of </w:t>
    </w:r>
    <w:r>
      <w:rPr>
        <w:b/>
        <w:bCs/>
        <w:sz w:val="16"/>
        <w:szCs w:val="16"/>
      </w:rPr>
      <w:t>5</w:t>
    </w:r>
    <w:r w:rsidR="00ED2FCE">
      <w:rPr>
        <w:b/>
        <w:bCs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C1121" w14:textId="77777777" w:rsidR="00FC13A3" w:rsidRDefault="00FC13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A6D98" w14:textId="77777777" w:rsidR="00C64464" w:rsidRDefault="00C64464" w:rsidP="00577F04">
      <w:pPr>
        <w:spacing w:after="0" w:line="240" w:lineRule="auto"/>
      </w:pPr>
      <w:r>
        <w:separator/>
      </w:r>
    </w:p>
  </w:footnote>
  <w:footnote w:type="continuationSeparator" w:id="0">
    <w:p w14:paraId="61C74034" w14:textId="77777777" w:rsidR="00C64464" w:rsidRDefault="00C64464" w:rsidP="00577F04">
      <w:pPr>
        <w:spacing w:after="0" w:line="240" w:lineRule="auto"/>
      </w:pPr>
      <w:r>
        <w:continuationSeparator/>
      </w:r>
    </w:p>
  </w:footnote>
  <w:footnote w:type="continuationNotice" w:id="1">
    <w:p w14:paraId="219AACA4" w14:textId="77777777" w:rsidR="00C64464" w:rsidRDefault="00C644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9E7B2" w14:textId="4AB6C07B" w:rsidR="00ED2FCE" w:rsidRDefault="00ED2F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971B9" w14:textId="6003023A" w:rsidR="00ED2FCE" w:rsidRPr="00291650" w:rsidRDefault="00ED2FCE" w:rsidP="00291650">
    <w:pPr>
      <w:pStyle w:val="spac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DE850" w14:textId="77C7E55B" w:rsidR="00ED2FCE" w:rsidRDefault="00ED2F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14821E7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E3233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5EE61A2"/>
    <w:multiLevelType w:val="multilevel"/>
    <w:tmpl w:val="E1180898"/>
    <w:styleLink w:val="Numbers"/>
    <w:lvl w:ilvl="0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74659DE"/>
    <w:multiLevelType w:val="hybridMultilevel"/>
    <w:tmpl w:val="E3BC4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813E88"/>
    <w:multiLevelType w:val="hybridMultilevel"/>
    <w:tmpl w:val="FA1A6134"/>
    <w:lvl w:ilvl="0" w:tplc="A2646A04">
      <w:start w:val="1"/>
      <w:numFmt w:val="bullet"/>
      <w:pStyle w:val="ListBullet"/>
      <w:lvlText w:val=""/>
      <w:lvlJc w:val="left"/>
      <w:pPr>
        <w:ind w:left="26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5" w15:restartNumberingAfterBreak="0">
    <w:nsid w:val="6FDB67EA"/>
    <w:multiLevelType w:val="hybridMultilevel"/>
    <w:tmpl w:val="A83C9F58"/>
    <w:lvl w:ilvl="0" w:tplc="04C2F7E0">
      <w:start w:val="1"/>
      <w:numFmt w:val="lowerRoman"/>
      <w:pStyle w:val="ListNumberAlpha"/>
      <w:lvlText w:val="%1."/>
      <w:lvlJc w:val="right"/>
      <w:pPr>
        <w:ind w:left="1211" w:hanging="360"/>
      </w:p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17D1623"/>
    <w:multiLevelType w:val="hybridMultilevel"/>
    <w:tmpl w:val="CC8CCC5C"/>
    <w:lvl w:ilvl="0" w:tplc="A25E619C">
      <w:start w:val="1"/>
      <w:numFmt w:val="decimal"/>
      <w:pStyle w:val="ListNumberParentheses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75734"/>
    <w:multiLevelType w:val="hybridMultilevel"/>
    <w:tmpl w:val="7FBE1A90"/>
    <w:lvl w:ilvl="0" w:tplc="FF5295B8">
      <w:start w:val="1"/>
      <w:numFmt w:val="bullet"/>
      <w:lvlText w:val=""/>
      <w:lvlJc w:val="left"/>
      <w:pPr>
        <w:ind w:left="-3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400" w:hanging="360"/>
      </w:pPr>
      <w:rPr>
        <w:rFonts w:ascii="Courier New" w:hAnsi="Courier New" w:cs="Courier New" w:hint="default"/>
      </w:rPr>
    </w:lvl>
    <w:lvl w:ilvl="2" w:tplc="73F88210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3" w:tplc="0C09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</w:abstractNum>
  <w:num w:numId="1" w16cid:durableId="446235917">
    <w:abstractNumId w:val="0"/>
  </w:num>
  <w:num w:numId="2" w16cid:durableId="808863486">
    <w:abstractNumId w:val="1"/>
  </w:num>
  <w:num w:numId="3" w16cid:durableId="434057268">
    <w:abstractNumId w:val="6"/>
  </w:num>
  <w:num w:numId="4" w16cid:durableId="373696318">
    <w:abstractNumId w:val="4"/>
  </w:num>
  <w:num w:numId="5" w16cid:durableId="409471305">
    <w:abstractNumId w:val="2"/>
  </w:num>
  <w:num w:numId="6" w16cid:durableId="1110128085">
    <w:abstractNumId w:val="5"/>
  </w:num>
  <w:num w:numId="7" w16cid:durableId="1922831234">
    <w:abstractNumId w:val="3"/>
  </w:num>
  <w:num w:numId="8" w16cid:durableId="1927497807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F1"/>
    <w:rsid w:val="00006A12"/>
    <w:rsid w:val="00017426"/>
    <w:rsid w:val="00026158"/>
    <w:rsid w:val="00031FE5"/>
    <w:rsid w:val="00036D7C"/>
    <w:rsid w:val="0004719C"/>
    <w:rsid w:val="000531FB"/>
    <w:rsid w:val="00053B0D"/>
    <w:rsid w:val="00064F19"/>
    <w:rsid w:val="0007304B"/>
    <w:rsid w:val="00075302"/>
    <w:rsid w:val="0008369B"/>
    <w:rsid w:val="00087113"/>
    <w:rsid w:val="00092C18"/>
    <w:rsid w:val="000A1AE1"/>
    <w:rsid w:val="000A38FF"/>
    <w:rsid w:val="000B2BC1"/>
    <w:rsid w:val="000B53F8"/>
    <w:rsid w:val="000B6ABD"/>
    <w:rsid w:val="000C3470"/>
    <w:rsid w:val="000D7225"/>
    <w:rsid w:val="000E0300"/>
    <w:rsid w:val="000E6064"/>
    <w:rsid w:val="000F16B0"/>
    <w:rsid w:val="00111585"/>
    <w:rsid w:val="00112B44"/>
    <w:rsid w:val="00114364"/>
    <w:rsid w:val="001153D1"/>
    <w:rsid w:val="001161AC"/>
    <w:rsid w:val="00120134"/>
    <w:rsid w:val="001220E5"/>
    <w:rsid w:val="00126189"/>
    <w:rsid w:val="00126431"/>
    <w:rsid w:val="00132D63"/>
    <w:rsid w:val="00141E58"/>
    <w:rsid w:val="001423FE"/>
    <w:rsid w:val="00144023"/>
    <w:rsid w:val="00146B50"/>
    <w:rsid w:val="00155ED8"/>
    <w:rsid w:val="00156EA0"/>
    <w:rsid w:val="00171E48"/>
    <w:rsid w:val="00174222"/>
    <w:rsid w:val="00181989"/>
    <w:rsid w:val="00185199"/>
    <w:rsid w:val="00186273"/>
    <w:rsid w:val="001941F9"/>
    <w:rsid w:val="001A618B"/>
    <w:rsid w:val="001A7F54"/>
    <w:rsid w:val="001B4FD7"/>
    <w:rsid w:val="001B5BCF"/>
    <w:rsid w:val="001C6A25"/>
    <w:rsid w:val="001D1D08"/>
    <w:rsid w:val="001D47A0"/>
    <w:rsid w:val="001E0C24"/>
    <w:rsid w:val="001F024D"/>
    <w:rsid w:val="001F2A79"/>
    <w:rsid w:val="002031BB"/>
    <w:rsid w:val="00221495"/>
    <w:rsid w:val="00224D28"/>
    <w:rsid w:val="00227504"/>
    <w:rsid w:val="00235A37"/>
    <w:rsid w:val="002450F6"/>
    <w:rsid w:val="0025660A"/>
    <w:rsid w:val="002570B3"/>
    <w:rsid w:val="002633E6"/>
    <w:rsid w:val="002744F3"/>
    <w:rsid w:val="00285530"/>
    <w:rsid w:val="0028614F"/>
    <w:rsid w:val="00291650"/>
    <w:rsid w:val="002960E0"/>
    <w:rsid w:val="002A070A"/>
    <w:rsid w:val="002A0BD7"/>
    <w:rsid w:val="002B7987"/>
    <w:rsid w:val="002C1C53"/>
    <w:rsid w:val="002C1D2B"/>
    <w:rsid w:val="002C2BBC"/>
    <w:rsid w:val="002C2F8B"/>
    <w:rsid w:val="002D5AB0"/>
    <w:rsid w:val="002E3520"/>
    <w:rsid w:val="002E3D7A"/>
    <w:rsid w:val="002E5B40"/>
    <w:rsid w:val="002F4E3D"/>
    <w:rsid w:val="00311613"/>
    <w:rsid w:val="00311653"/>
    <w:rsid w:val="003120D7"/>
    <w:rsid w:val="0031356A"/>
    <w:rsid w:val="00313984"/>
    <w:rsid w:val="00314FB5"/>
    <w:rsid w:val="00326C34"/>
    <w:rsid w:val="00327583"/>
    <w:rsid w:val="00342919"/>
    <w:rsid w:val="00345BBC"/>
    <w:rsid w:val="00355A36"/>
    <w:rsid w:val="00364CE4"/>
    <w:rsid w:val="00375467"/>
    <w:rsid w:val="0037630C"/>
    <w:rsid w:val="00392B65"/>
    <w:rsid w:val="003A107B"/>
    <w:rsid w:val="003A4B74"/>
    <w:rsid w:val="003A4B7E"/>
    <w:rsid w:val="003A6A6D"/>
    <w:rsid w:val="003B1D62"/>
    <w:rsid w:val="003B2992"/>
    <w:rsid w:val="003B3C74"/>
    <w:rsid w:val="003C29D7"/>
    <w:rsid w:val="003C574A"/>
    <w:rsid w:val="003C6632"/>
    <w:rsid w:val="003C687E"/>
    <w:rsid w:val="003E2E68"/>
    <w:rsid w:val="003F5FE3"/>
    <w:rsid w:val="00403121"/>
    <w:rsid w:val="00407E5C"/>
    <w:rsid w:val="0041212F"/>
    <w:rsid w:val="0041361A"/>
    <w:rsid w:val="004163A1"/>
    <w:rsid w:val="004202E7"/>
    <w:rsid w:val="004222FC"/>
    <w:rsid w:val="00442150"/>
    <w:rsid w:val="00444A75"/>
    <w:rsid w:val="00450F7A"/>
    <w:rsid w:val="00455001"/>
    <w:rsid w:val="004618BB"/>
    <w:rsid w:val="0046341F"/>
    <w:rsid w:val="00465225"/>
    <w:rsid w:val="00484C38"/>
    <w:rsid w:val="00492452"/>
    <w:rsid w:val="00495DFF"/>
    <w:rsid w:val="004967FE"/>
    <w:rsid w:val="004A11E4"/>
    <w:rsid w:val="004A1500"/>
    <w:rsid w:val="004C152A"/>
    <w:rsid w:val="004C1A9C"/>
    <w:rsid w:val="004C2681"/>
    <w:rsid w:val="004C375A"/>
    <w:rsid w:val="004E5FE0"/>
    <w:rsid w:val="004F068D"/>
    <w:rsid w:val="004F165D"/>
    <w:rsid w:val="004F58F9"/>
    <w:rsid w:val="00500521"/>
    <w:rsid w:val="00501B04"/>
    <w:rsid w:val="0051417B"/>
    <w:rsid w:val="00523BB1"/>
    <w:rsid w:val="00541196"/>
    <w:rsid w:val="00543AF9"/>
    <w:rsid w:val="00547D9E"/>
    <w:rsid w:val="00547E36"/>
    <w:rsid w:val="005556E0"/>
    <w:rsid w:val="00555D35"/>
    <w:rsid w:val="00566C17"/>
    <w:rsid w:val="00566CE7"/>
    <w:rsid w:val="0056789B"/>
    <w:rsid w:val="00577F04"/>
    <w:rsid w:val="00590FF4"/>
    <w:rsid w:val="0059199B"/>
    <w:rsid w:val="005A2711"/>
    <w:rsid w:val="005B4F22"/>
    <w:rsid w:val="005B56E7"/>
    <w:rsid w:val="005B5CF3"/>
    <w:rsid w:val="005C0530"/>
    <w:rsid w:val="005C0B12"/>
    <w:rsid w:val="005D1338"/>
    <w:rsid w:val="005E33A9"/>
    <w:rsid w:val="005F7DAA"/>
    <w:rsid w:val="00600D79"/>
    <w:rsid w:val="00613DE0"/>
    <w:rsid w:val="0061602C"/>
    <w:rsid w:val="00623920"/>
    <w:rsid w:val="006335E4"/>
    <w:rsid w:val="00635CAE"/>
    <w:rsid w:val="00643621"/>
    <w:rsid w:val="00644065"/>
    <w:rsid w:val="00644275"/>
    <w:rsid w:val="00644404"/>
    <w:rsid w:val="00644D3B"/>
    <w:rsid w:val="00644DD1"/>
    <w:rsid w:val="00646C5C"/>
    <w:rsid w:val="0065273B"/>
    <w:rsid w:val="00656DD6"/>
    <w:rsid w:val="006734A5"/>
    <w:rsid w:val="006956FE"/>
    <w:rsid w:val="00697012"/>
    <w:rsid w:val="006A4684"/>
    <w:rsid w:val="006A6ED7"/>
    <w:rsid w:val="006B06AC"/>
    <w:rsid w:val="006C00FE"/>
    <w:rsid w:val="006C2229"/>
    <w:rsid w:val="006C5034"/>
    <w:rsid w:val="006C6B91"/>
    <w:rsid w:val="006D40A7"/>
    <w:rsid w:val="006E219F"/>
    <w:rsid w:val="006E4764"/>
    <w:rsid w:val="006F0307"/>
    <w:rsid w:val="007005FC"/>
    <w:rsid w:val="00705EDE"/>
    <w:rsid w:val="00712EDA"/>
    <w:rsid w:val="00722C5E"/>
    <w:rsid w:val="00726F57"/>
    <w:rsid w:val="007317AE"/>
    <w:rsid w:val="00742B2A"/>
    <w:rsid w:val="00750BFA"/>
    <w:rsid w:val="007542F5"/>
    <w:rsid w:val="00756F91"/>
    <w:rsid w:val="00765416"/>
    <w:rsid w:val="0077094D"/>
    <w:rsid w:val="007725AD"/>
    <w:rsid w:val="00781439"/>
    <w:rsid w:val="0078482F"/>
    <w:rsid w:val="00794192"/>
    <w:rsid w:val="00796630"/>
    <w:rsid w:val="00797E9D"/>
    <w:rsid w:val="007A5FF5"/>
    <w:rsid w:val="007C3E19"/>
    <w:rsid w:val="007C44C8"/>
    <w:rsid w:val="007C532C"/>
    <w:rsid w:val="007D3784"/>
    <w:rsid w:val="007D7924"/>
    <w:rsid w:val="007E146B"/>
    <w:rsid w:val="007E58FD"/>
    <w:rsid w:val="007F6E40"/>
    <w:rsid w:val="0080315F"/>
    <w:rsid w:val="00812224"/>
    <w:rsid w:val="00812873"/>
    <w:rsid w:val="00814D08"/>
    <w:rsid w:val="00821C3D"/>
    <w:rsid w:val="00834EE6"/>
    <w:rsid w:val="00863920"/>
    <w:rsid w:val="00871AC4"/>
    <w:rsid w:val="008733CC"/>
    <w:rsid w:val="00875286"/>
    <w:rsid w:val="00880B9B"/>
    <w:rsid w:val="008838F6"/>
    <w:rsid w:val="008938C9"/>
    <w:rsid w:val="008A2659"/>
    <w:rsid w:val="008A7842"/>
    <w:rsid w:val="008C172A"/>
    <w:rsid w:val="008C67ED"/>
    <w:rsid w:val="008D1EF7"/>
    <w:rsid w:val="008E203D"/>
    <w:rsid w:val="008E2A91"/>
    <w:rsid w:val="008E77FB"/>
    <w:rsid w:val="009020E1"/>
    <w:rsid w:val="009044C0"/>
    <w:rsid w:val="00906880"/>
    <w:rsid w:val="00910F4D"/>
    <w:rsid w:val="009134B5"/>
    <w:rsid w:val="00920A36"/>
    <w:rsid w:val="00921DC9"/>
    <w:rsid w:val="009346B7"/>
    <w:rsid w:val="00935AC0"/>
    <w:rsid w:val="00935D21"/>
    <w:rsid w:val="00941598"/>
    <w:rsid w:val="00945E96"/>
    <w:rsid w:val="00947969"/>
    <w:rsid w:val="00967411"/>
    <w:rsid w:val="009722B6"/>
    <w:rsid w:val="00985444"/>
    <w:rsid w:val="00985694"/>
    <w:rsid w:val="00990DCB"/>
    <w:rsid w:val="009A23D3"/>
    <w:rsid w:val="009B2632"/>
    <w:rsid w:val="009B60EF"/>
    <w:rsid w:val="009C233D"/>
    <w:rsid w:val="009C557A"/>
    <w:rsid w:val="009D03F0"/>
    <w:rsid w:val="009D6C38"/>
    <w:rsid w:val="009D79F9"/>
    <w:rsid w:val="009F12B5"/>
    <w:rsid w:val="009F3BB8"/>
    <w:rsid w:val="00A02928"/>
    <w:rsid w:val="00A04208"/>
    <w:rsid w:val="00A07CDC"/>
    <w:rsid w:val="00A20E80"/>
    <w:rsid w:val="00A3497D"/>
    <w:rsid w:val="00A465E6"/>
    <w:rsid w:val="00A505B7"/>
    <w:rsid w:val="00A66693"/>
    <w:rsid w:val="00A71BD3"/>
    <w:rsid w:val="00A74A00"/>
    <w:rsid w:val="00A76E72"/>
    <w:rsid w:val="00A8582B"/>
    <w:rsid w:val="00AA5EB1"/>
    <w:rsid w:val="00AA74CF"/>
    <w:rsid w:val="00AB020D"/>
    <w:rsid w:val="00AB4D3C"/>
    <w:rsid w:val="00AB5C25"/>
    <w:rsid w:val="00AE23FD"/>
    <w:rsid w:val="00AE29B3"/>
    <w:rsid w:val="00AE6B27"/>
    <w:rsid w:val="00AE74E6"/>
    <w:rsid w:val="00AE781C"/>
    <w:rsid w:val="00AE7999"/>
    <w:rsid w:val="00B100BF"/>
    <w:rsid w:val="00B13F4D"/>
    <w:rsid w:val="00B15323"/>
    <w:rsid w:val="00B15B84"/>
    <w:rsid w:val="00B21286"/>
    <w:rsid w:val="00B2246E"/>
    <w:rsid w:val="00B24733"/>
    <w:rsid w:val="00B25049"/>
    <w:rsid w:val="00B3149A"/>
    <w:rsid w:val="00B36852"/>
    <w:rsid w:val="00B46115"/>
    <w:rsid w:val="00B47113"/>
    <w:rsid w:val="00B6045E"/>
    <w:rsid w:val="00B60A5F"/>
    <w:rsid w:val="00B7093A"/>
    <w:rsid w:val="00B71F13"/>
    <w:rsid w:val="00B73050"/>
    <w:rsid w:val="00B81D89"/>
    <w:rsid w:val="00B873B1"/>
    <w:rsid w:val="00B90191"/>
    <w:rsid w:val="00BA447D"/>
    <w:rsid w:val="00BC586D"/>
    <w:rsid w:val="00BC6C87"/>
    <w:rsid w:val="00BD7ACA"/>
    <w:rsid w:val="00BE13F1"/>
    <w:rsid w:val="00BE1400"/>
    <w:rsid w:val="00BF05F1"/>
    <w:rsid w:val="00BF2E5B"/>
    <w:rsid w:val="00BF4122"/>
    <w:rsid w:val="00BF5B18"/>
    <w:rsid w:val="00BF6917"/>
    <w:rsid w:val="00C056E8"/>
    <w:rsid w:val="00C11420"/>
    <w:rsid w:val="00C12863"/>
    <w:rsid w:val="00C12DA7"/>
    <w:rsid w:val="00C17F39"/>
    <w:rsid w:val="00C30A9A"/>
    <w:rsid w:val="00C64464"/>
    <w:rsid w:val="00C6599F"/>
    <w:rsid w:val="00C7323B"/>
    <w:rsid w:val="00C75021"/>
    <w:rsid w:val="00C8061D"/>
    <w:rsid w:val="00C864A1"/>
    <w:rsid w:val="00C8673B"/>
    <w:rsid w:val="00C90191"/>
    <w:rsid w:val="00C942E0"/>
    <w:rsid w:val="00C94302"/>
    <w:rsid w:val="00C951CD"/>
    <w:rsid w:val="00CA0A35"/>
    <w:rsid w:val="00CC5493"/>
    <w:rsid w:val="00CC60C5"/>
    <w:rsid w:val="00CD2FE4"/>
    <w:rsid w:val="00CD7985"/>
    <w:rsid w:val="00CF0370"/>
    <w:rsid w:val="00CF33CE"/>
    <w:rsid w:val="00D02321"/>
    <w:rsid w:val="00D147C6"/>
    <w:rsid w:val="00D154AB"/>
    <w:rsid w:val="00D367B7"/>
    <w:rsid w:val="00D4065C"/>
    <w:rsid w:val="00D4082B"/>
    <w:rsid w:val="00D50904"/>
    <w:rsid w:val="00D52B13"/>
    <w:rsid w:val="00D574B5"/>
    <w:rsid w:val="00D6179B"/>
    <w:rsid w:val="00D62358"/>
    <w:rsid w:val="00D71108"/>
    <w:rsid w:val="00D75512"/>
    <w:rsid w:val="00D76AD9"/>
    <w:rsid w:val="00D80260"/>
    <w:rsid w:val="00D80677"/>
    <w:rsid w:val="00D82F1F"/>
    <w:rsid w:val="00D85044"/>
    <w:rsid w:val="00D94FA1"/>
    <w:rsid w:val="00D955FA"/>
    <w:rsid w:val="00DB0FDA"/>
    <w:rsid w:val="00DC0B55"/>
    <w:rsid w:val="00DC3739"/>
    <w:rsid w:val="00DD0679"/>
    <w:rsid w:val="00DD1FDC"/>
    <w:rsid w:val="00DF14A0"/>
    <w:rsid w:val="00DF19C5"/>
    <w:rsid w:val="00E009B3"/>
    <w:rsid w:val="00E021DE"/>
    <w:rsid w:val="00E13A08"/>
    <w:rsid w:val="00E14267"/>
    <w:rsid w:val="00E154D8"/>
    <w:rsid w:val="00E1568E"/>
    <w:rsid w:val="00E16C97"/>
    <w:rsid w:val="00E215EA"/>
    <w:rsid w:val="00E232BC"/>
    <w:rsid w:val="00E24E27"/>
    <w:rsid w:val="00E51659"/>
    <w:rsid w:val="00E52F45"/>
    <w:rsid w:val="00E54B28"/>
    <w:rsid w:val="00E56494"/>
    <w:rsid w:val="00E576A9"/>
    <w:rsid w:val="00E64609"/>
    <w:rsid w:val="00E67B5B"/>
    <w:rsid w:val="00E7067A"/>
    <w:rsid w:val="00E71144"/>
    <w:rsid w:val="00E7556E"/>
    <w:rsid w:val="00E91A98"/>
    <w:rsid w:val="00E91BC2"/>
    <w:rsid w:val="00E979A7"/>
    <w:rsid w:val="00EA0BD6"/>
    <w:rsid w:val="00EB0B1B"/>
    <w:rsid w:val="00EB4E46"/>
    <w:rsid w:val="00EB5A9E"/>
    <w:rsid w:val="00ED05E1"/>
    <w:rsid w:val="00ED292F"/>
    <w:rsid w:val="00ED2FCE"/>
    <w:rsid w:val="00ED6EFD"/>
    <w:rsid w:val="00ED7754"/>
    <w:rsid w:val="00EE0E55"/>
    <w:rsid w:val="00EF2117"/>
    <w:rsid w:val="00EF4AAA"/>
    <w:rsid w:val="00F10E6C"/>
    <w:rsid w:val="00F13481"/>
    <w:rsid w:val="00F13DC3"/>
    <w:rsid w:val="00F13E52"/>
    <w:rsid w:val="00F226A5"/>
    <w:rsid w:val="00F30759"/>
    <w:rsid w:val="00F52017"/>
    <w:rsid w:val="00F54961"/>
    <w:rsid w:val="00F649BD"/>
    <w:rsid w:val="00F74195"/>
    <w:rsid w:val="00F75AE5"/>
    <w:rsid w:val="00F765CD"/>
    <w:rsid w:val="00F7753F"/>
    <w:rsid w:val="00F77B8A"/>
    <w:rsid w:val="00F804B9"/>
    <w:rsid w:val="00F814F7"/>
    <w:rsid w:val="00F849F4"/>
    <w:rsid w:val="00F868F6"/>
    <w:rsid w:val="00F906C7"/>
    <w:rsid w:val="00F97960"/>
    <w:rsid w:val="00FA5D14"/>
    <w:rsid w:val="00FB17E6"/>
    <w:rsid w:val="00FB1E99"/>
    <w:rsid w:val="00FC13A3"/>
    <w:rsid w:val="00FC15B3"/>
    <w:rsid w:val="00FC5BA4"/>
    <w:rsid w:val="00FF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3E372D"/>
  <w15:chartTrackingRefBased/>
  <w15:docId w15:val="{5891B8C0-2FB2-469F-B1A4-5E97136D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0"/>
    <w:lsdException w:name="Plain Table 2" w:uiPriority="0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6B0"/>
    <w:pPr>
      <w:spacing w:after="60" w:line="260" w:lineRule="exac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FB1E99"/>
    <w:pPr>
      <w:keepNext/>
      <w:tabs>
        <w:tab w:val="left" w:pos="4678"/>
      </w:tabs>
      <w:spacing w:before="160" w:after="20" w:line="240" w:lineRule="auto"/>
      <w:outlineLvl w:val="0"/>
    </w:pPr>
    <w:rPr>
      <w:rFonts w:eastAsia="Times" w:cs="Times New Roman"/>
      <w:b/>
      <w:color w:val="0065B8"/>
      <w:sz w:val="28"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B1E99"/>
    <w:pPr>
      <w:keepNext/>
      <w:keepLines/>
      <w:spacing w:before="40" w:after="0"/>
      <w:outlineLvl w:val="1"/>
    </w:pPr>
    <w:rPr>
      <w:rFonts w:eastAsiaTheme="majorEastAsia" w:cstheme="majorBidi"/>
      <w:b/>
      <w:color w:val="0065B8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6E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E7067A"/>
    <w:pPr>
      <w:tabs>
        <w:tab w:val="right" w:pos="10632"/>
      </w:tabs>
      <w:spacing w:after="120" w:line="240" w:lineRule="auto"/>
      <w:ind w:right="-567"/>
      <w:contextualSpacing/>
    </w:pPr>
    <w:rPr>
      <w:rFonts w:eastAsiaTheme="majorEastAsia" w:cstheme="majorBidi"/>
      <w:b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067A"/>
    <w:rPr>
      <w:rFonts w:ascii="Arial" w:eastAsiaTheme="majorEastAsia" w:hAnsi="Arial" w:cstheme="majorBidi"/>
      <w:b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rsid w:val="00FB1E99"/>
    <w:rPr>
      <w:rFonts w:ascii="Arial" w:eastAsia="Times" w:hAnsi="Arial" w:cs="Times New Roman"/>
      <w:b/>
      <w:color w:val="0065B8"/>
      <w:sz w:val="28"/>
      <w:szCs w:val="20"/>
    </w:rPr>
  </w:style>
  <w:style w:type="paragraph" w:customStyle="1" w:styleId="Caption2">
    <w:name w:val="Caption 2"/>
    <w:basedOn w:val="BodyText"/>
    <w:qFormat/>
    <w:rsid w:val="00227504"/>
    <w:pPr>
      <w:spacing w:line="230" w:lineRule="exact"/>
    </w:pPr>
    <w:rPr>
      <w:rFonts w:eastAsia="Times" w:cs="Times New Roman"/>
      <w:szCs w:val="18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185199"/>
    <w:pPr>
      <w:tabs>
        <w:tab w:val="left" w:pos="340"/>
        <w:tab w:val="left" w:pos="851"/>
      </w:tabs>
      <w:spacing w:before="60" w:line="240" w:lineRule="exact"/>
    </w:pPr>
    <w:rPr>
      <w:sz w:val="20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185199"/>
    <w:rPr>
      <w:rFonts w:ascii="Arial" w:hAnsi="Arial"/>
      <w:sz w:val="20"/>
      <w:szCs w:val="21"/>
    </w:rPr>
  </w:style>
  <w:style w:type="paragraph" w:customStyle="1" w:styleId="BulletList1">
    <w:name w:val="BulletList1"/>
    <w:basedOn w:val="Caption2"/>
    <w:autoRedefine/>
    <w:qFormat/>
    <w:rsid w:val="00407E5C"/>
    <w:pPr>
      <w:ind w:left="993"/>
    </w:pPr>
    <w:rPr>
      <w:lang w:val="en-US"/>
    </w:rPr>
  </w:style>
  <w:style w:type="table" w:styleId="TableGrid">
    <w:name w:val="Table Grid"/>
    <w:basedOn w:val="TableNormal"/>
    <w:uiPriority w:val="39"/>
    <w:rsid w:val="00DC0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uiPriority w:val="34"/>
    <w:qFormat/>
    <w:rsid w:val="00967411"/>
    <w:pPr>
      <w:spacing w:before="60" w:after="60" w:line="240" w:lineRule="exact"/>
      <w:ind w:left="340"/>
    </w:pPr>
    <w:rPr>
      <w:rFonts w:ascii="Arial" w:hAnsi="Arial"/>
      <w:sz w:val="20"/>
    </w:rPr>
  </w:style>
  <w:style w:type="paragraph" w:customStyle="1" w:styleId="Question">
    <w:name w:val="Question"/>
    <w:basedOn w:val="Caption2"/>
    <w:autoRedefine/>
    <w:qFormat/>
    <w:rsid w:val="00875286"/>
    <w:pPr>
      <w:spacing w:before="120"/>
      <w:ind w:left="340"/>
    </w:pPr>
    <w:rPr>
      <w:b/>
      <w:bCs/>
      <w:szCs w:val="20"/>
    </w:rPr>
  </w:style>
  <w:style w:type="paragraph" w:customStyle="1" w:styleId="Textfill">
    <w:name w:val="Text fill"/>
    <w:basedOn w:val="Normal"/>
    <w:qFormat/>
    <w:rsid w:val="006A6ED7"/>
    <w:pPr>
      <w:spacing w:after="0" w:line="240" w:lineRule="auto"/>
      <w:ind w:left="57" w:right="-57"/>
    </w:pPr>
    <w:rPr>
      <w:rFonts w:eastAsia="Times" w:cs="Times New Roman"/>
      <w:color w:val="0000FF"/>
      <w:sz w:val="20"/>
      <w:szCs w:val="20"/>
    </w:rPr>
  </w:style>
  <w:style w:type="table" w:styleId="PlainTable1">
    <w:name w:val="Plain Table 1"/>
    <w:basedOn w:val="TableNormal"/>
    <w:rsid w:val="00C30A9A"/>
    <w:pPr>
      <w:spacing w:after="0" w:line="240" w:lineRule="auto"/>
    </w:pPr>
    <w:rPr>
      <w:rFonts w:ascii="Times" w:eastAsia="Times" w:hAnsi="Times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01B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left w:w="57" w:type="dxa"/>
        <w:right w:w="57" w:type="dxa"/>
      </w:tcMar>
    </w:tcPr>
  </w:style>
  <w:style w:type="paragraph" w:styleId="NoSpacing">
    <w:name w:val="No Spacing"/>
    <w:uiPriority w:val="1"/>
    <w:qFormat/>
    <w:rsid w:val="005E33A9"/>
    <w:pPr>
      <w:spacing w:after="0" w:line="240" w:lineRule="auto"/>
    </w:pPr>
    <w:rPr>
      <w:rFonts w:ascii="Arial" w:hAnsi="Arial"/>
    </w:rPr>
  </w:style>
  <w:style w:type="paragraph" w:customStyle="1" w:styleId="spacer">
    <w:name w:val="spacer"/>
    <w:qFormat/>
    <w:rsid w:val="005E33A9"/>
    <w:pPr>
      <w:spacing w:after="0" w:line="240" w:lineRule="auto"/>
    </w:pPr>
    <w:rPr>
      <w:rFonts w:ascii="Arial" w:hAnsi="Arial"/>
      <w:sz w:val="8"/>
    </w:rPr>
  </w:style>
  <w:style w:type="character" w:styleId="Strong">
    <w:name w:val="Strong"/>
    <w:qFormat/>
    <w:rsid w:val="00AA74CF"/>
    <w:rPr>
      <w:b/>
      <w:bCs/>
    </w:rPr>
  </w:style>
  <w:style w:type="paragraph" w:customStyle="1" w:styleId="ListNumberParentheses">
    <w:name w:val="List Number Parentheses"/>
    <w:basedOn w:val="Normal"/>
    <w:link w:val="ListNumberParenthesesChar"/>
    <w:autoRedefine/>
    <w:qFormat/>
    <w:rsid w:val="00026158"/>
    <w:pPr>
      <w:numPr>
        <w:numId w:val="3"/>
      </w:numPr>
      <w:spacing w:before="40" w:after="40" w:line="240" w:lineRule="auto"/>
      <w:ind w:left="1134" w:hanging="397"/>
    </w:pPr>
    <w:rPr>
      <w:rFonts w:eastAsia="Times New Roman" w:cs="Times New Roman"/>
      <w:sz w:val="20"/>
      <w:szCs w:val="24"/>
      <w:lang w:eastAsia="en-AU"/>
    </w:rPr>
  </w:style>
  <w:style w:type="character" w:customStyle="1" w:styleId="ListNumberParenthesesChar">
    <w:name w:val="List Number Parentheses Char"/>
    <w:link w:val="ListNumberParentheses"/>
    <w:rsid w:val="00026158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Number">
    <w:name w:val="Number"/>
    <w:basedOn w:val="Normal"/>
    <w:qFormat/>
    <w:rsid w:val="00017426"/>
    <w:pPr>
      <w:spacing w:after="0" w:line="220" w:lineRule="exact"/>
    </w:pPr>
    <w:rPr>
      <w:rFonts w:eastAsia="Times New Roman" w:cs="Times New Roman"/>
      <w:b/>
      <w:color w:val="000000"/>
      <w:szCs w:val="20"/>
      <w:lang w:val="en-US"/>
    </w:rPr>
  </w:style>
  <w:style w:type="table" w:styleId="PlainTable2">
    <w:name w:val="Plain Table 2"/>
    <w:basedOn w:val="TableNormal"/>
    <w:rsid w:val="00017426"/>
    <w:pPr>
      <w:spacing w:after="0" w:line="240" w:lineRule="auto"/>
    </w:pPr>
    <w:rPr>
      <w:rFonts w:ascii="Times" w:eastAsia="Times" w:hAnsi="Times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147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47C6"/>
    <w:rPr>
      <w:color w:val="605E5C"/>
      <w:shd w:val="clear" w:color="auto" w:fill="E1DFDD"/>
    </w:rPr>
  </w:style>
  <w:style w:type="paragraph" w:customStyle="1" w:styleId="spacer2">
    <w:name w:val="spacer 2"/>
    <w:basedOn w:val="Caption2"/>
    <w:qFormat/>
    <w:rsid w:val="001161AC"/>
    <w:pPr>
      <w:spacing w:before="0" w:after="0" w:line="200" w:lineRule="exact"/>
    </w:pPr>
    <w:rPr>
      <w:sz w:val="8"/>
    </w:rPr>
  </w:style>
  <w:style w:type="paragraph" w:styleId="TOC1">
    <w:name w:val="toc 1"/>
    <w:uiPriority w:val="39"/>
    <w:unhideWhenUsed/>
    <w:rsid w:val="00A07CDC"/>
    <w:pPr>
      <w:tabs>
        <w:tab w:val="right" w:pos="9639"/>
      </w:tabs>
      <w:suppressAutoHyphens/>
      <w:spacing w:before="60" w:after="60" w:line="240" w:lineRule="auto"/>
    </w:pPr>
    <w:rPr>
      <w:rFonts w:ascii="Calibri" w:eastAsia="Times New Roman" w:hAnsi="Calibri" w:cs="Times New Roman"/>
      <w:b/>
      <w:sz w:val="20"/>
      <w:szCs w:val="20"/>
    </w:rPr>
  </w:style>
  <w:style w:type="paragraph" w:styleId="ListBullet">
    <w:name w:val="List Bullet"/>
    <w:link w:val="ListBulletChar"/>
    <w:autoRedefine/>
    <w:rsid w:val="00A465E6"/>
    <w:pPr>
      <w:numPr>
        <w:numId w:val="4"/>
      </w:numPr>
      <w:suppressAutoHyphens/>
      <w:spacing w:before="60" w:after="60" w:line="240" w:lineRule="auto"/>
      <w:ind w:left="714" w:hanging="357"/>
    </w:pPr>
    <w:rPr>
      <w:rFonts w:ascii="Arial" w:eastAsia="Times New Roman" w:hAnsi="Arial" w:cs="Arial"/>
      <w:sz w:val="20"/>
      <w:szCs w:val="16"/>
      <w:lang w:eastAsia="en-AU"/>
    </w:rPr>
  </w:style>
  <w:style w:type="paragraph" w:styleId="ListNumber2">
    <w:name w:val="List Number 2"/>
    <w:autoRedefine/>
    <w:qFormat/>
    <w:rsid w:val="00D94FA1"/>
    <w:pPr>
      <w:tabs>
        <w:tab w:val="left" w:pos="794"/>
      </w:tabs>
      <w:spacing w:before="160" w:after="40" w:line="264" w:lineRule="auto"/>
      <w:ind w:left="357" w:hanging="357"/>
    </w:pPr>
    <w:rPr>
      <w:rFonts w:ascii="Arial" w:eastAsia="Times New Roman" w:hAnsi="Arial" w:cs="Times New Roman"/>
      <w:b/>
      <w:color w:val="0072CE"/>
      <w:spacing w:val="5"/>
      <w:sz w:val="20"/>
      <w:szCs w:val="20"/>
      <w:lang w:eastAsia="en-AU"/>
    </w:rPr>
  </w:style>
  <w:style w:type="character" w:customStyle="1" w:styleId="ListBulletChar">
    <w:name w:val="List Bullet Char"/>
    <w:link w:val="ListBullet"/>
    <w:rsid w:val="00A465E6"/>
    <w:rPr>
      <w:rFonts w:ascii="Arial" w:eastAsia="Times New Roman" w:hAnsi="Arial" w:cs="Arial"/>
      <w:sz w:val="20"/>
      <w:szCs w:val="1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FB1E99"/>
    <w:rPr>
      <w:rFonts w:ascii="Arial" w:eastAsiaTheme="majorEastAsia" w:hAnsi="Arial" w:cstheme="majorBidi"/>
      <w:b/>
      <w:color w:val="0065B8"/>
      <w:sz w:val="26"/>
      <w:szCs w:val="26"/>
    </w:rPr>
  </w:style>
  <w:style w:type="paragraph" w:customStyle="1" w:styleId="ListNumberAlpha">
    <w:name w:val="List Number Alpha"/>
    <w:basedOn w:val="BulletList1"/>
    <w:qFormat/>
    <w:rsid w:val="00E67B5B"/>
    <w:pPr>
      <w:numPr>
        <w:numId w:val="6"/>
      </w:numPr>
      <w:suppressAutoHyphens/>
      <w:spacing w:before="0" w:after="0" w:line="240" w:lineRule="auto"/>
      <w:ind w:left="1078" w:hanging="227"/>
    </w:pPr>
    <w:rPr>
      <w:rFonts w:eastAsia="Times New Roman" w:cs="Arial"/>
      <w:lang w:eastAsia="en-AU"/>
    </w:rPr>
  </w:style>
  <w:style w:type="numbering" w:customStyle="1" w:styleId="Numbers">
    <w:name w:val="Numbers"/>
    <w:basedOn w:val="NoList"/>
    <w:rsid w:val="009346B7"/>
    <w:pPr>
      <w:numPr>
        <w:numId w:val="5"/>
      </w:numPr>
    </w:pPr>
  </w:style>
  <w:style w:type="paragraph" w:styleId="Header">
    <w:name w:val="header"/>
    <w:basedOn w:val="Normal"/>
    <w:link w:val="HeaderChar"/>
    <w:unhideWhenUsed/>
    <w:rsid w:val="00577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F0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77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F04"/>
    <w:rPr>
      <w:rFonts w:ascii="Arial" w:hAnsi="Arial"/>
    </w:rPr>
  </w:style>
  <w:style w:type="paragraph" w:styleId="BalloonText">
    <w:name w:val="Balloon Text"/>
    <w:basedOn w:val="Normal"/>
    <w:link w:val="BalloonTextChar"/>
    <w:semiHidden/>
    <w:unhideWhenUsed/>
    <w:rsid w:val="00083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8369B"/>
    <w:rPr>
      <w:rFonts w:ascii="Segoe UI" w:hAnsi="Segoe UI" w:cs="Segoe UI"/>
      <w:sz w:val="18"/>
      <w:szCs w:val="18"/>
    </w:rPr>
  </w:style>
  <w:style w:type="paragraph" w:styleId="ListBullet2">
    <w:name w:val="List Bullet 2"/>
    <w:basedOn w:val="Normal"/>
    <w:link w:val="ListBullet2Char"/>
    <w:uiPriority w:val="99"/>
    <w:semiHidden/>
    <w:unhideWhenUsed/>
    <w:rsid w:val="00C94302"/>
    <w:pPr>
      <w:numPr>
        <w:numId w:val="1"/>
      </w:numPr>
      <w:contextualSpacing/>
    </w:pPr>
  </w:style>
  <w:style w:type="character" w:styleId="Emphasis">
    <w:name w:val="Emphasis"/>
    <w:basedOn w:val="DefaultParagraphFont"/>
    <w:uiPriority w:val="20"/>
    <w:qFormat/>
    <w:rsid w:val="00C864A1"/>
    <w:rPr>
      <w:i/>
      <w:iCs/>
    </w:rPr>
  </w:style>
  <w:style w:type="character" w:customStyle="1" w:styleId="Heading3Char">
    <w:name w:val="Heading 3 Char"/>
    <w:basedOn w:val="DefaultParagraphFont"/>
    <w:link w:val="Heading3"/>
    <w:rsid w:val="00A76E7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stparagraphindent">
    <w:name w:val="List paragraph indent"/>
    <w:basedOn w:val="ListParagraph"/>
    <w:autoRedefine/>
    <w:qFormat/>
    <w:rsid w:val="007C44C8"/>
    <w:pPr>
      <w:spacing w:after="40"/>
      <w:ind w:left="709"/>
    </w:pPr>
  </w:style>
  <w:style w:type="character" w:customStyle="1" w:styleId="ListBullet2Char">
    <w:name w:val="List Bullet 2 Char"/>
    <w:link w:val="ListBullet2"/>
    <w:uiPriority w:val="99"/>
    <w:semiHidden/>
    <w:rsid w:val="001B4FD7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A8582B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rsid w:val="00D94FA1"/>
    <w:pPr>
      <w:spacing w:before="240" w:after="240" w:line="240" w:lineRule="auto"/>
    </w:pPr>
    <w:rPr>
      <w:rFonts w:eastAsia="Times New Roman" w:cs="Times New Roman"/>
      <w:sz w:val="18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D94FA1"/>
    <w:rPr>
      <w:rFonts w:ascii="Arial" w:eastAsia="Times New Roman" w:hAnsi="Arial" w:cs="Times New Roman"/>
      <w:sz w:val="18"/>
      <w:szCs w:val="20"/>
      <w:lang w:eastAsia="en-AU"/>
    </w:rPr>
  </w:style>
  <w:style w:type="paragraph" w:styleId="ListNumber">
    <w:name w:val="List Number"/>
    <w:basedOn w:val="Normal"/>
    <w:uiPriority w:val="99"/>
    <w:unhideWhenUsed/>
    <w:rsid w:val="003F5FE3"/>
    <w:pPr>
      <w:numPr>
        <w:numId w:val="2"/>
      </w:numPr>
      <w:contextualSpacing/>
    </w:pPr>
  </w:style>
  <w:style w:type="paragraph" w:customStyle="1" w:styleId="ListParagraphbold">
    <w:name w:val="List Paragraph bold"/>
    <w:basedOn w:val="ListParagraph"/>
    <w:qFormat/>
    <w:rsid w:val="00036D7C"/>
    <w:rPr>
      <w:b/>
    </w:rPr>
  </w:style>
  <w:style w:type="paragraph" w:customStyle="1" w:styleId="Spacerpara">
    <w:name w:val="Spacer para"/>
    <w:basedOn w:val="BodyText"/>
    <w:link w:val="SpacerparaChar"/>
    <w:rsid w:val="00A04208"/>
    <w:pPr>
      <w:tabs>
        <w:tab w:val="clear" w:pos="340"/>
        <w:tab w:val="clear" w:pos="851"/>
      </w:tabs>
      <w:suppressAutoHyphens/>
      <w:spacing w:before="0" w:after="0" w:line="216" w:lineRule="auto"/>
    </w:pPr>
    <w:rPr>
      <w:rFonts w:eastAsia="Times New Roman" w:cs="Arial"/>
      <w:sz w:val="12"/>
      <w:szCs w:val="12"/>
      <w:lang w:eastAsia="en-AU"/>
    </w:rPr>
  </w:style>
  <w:style w:type="character" w:customStyle="1" w:styleId="SpacerparaChar">
    <w:name w:val="Spacer para Char"/>
    <w:link w:val="Spacerpara"/>
    <w:rsid w:val="00A04208"/>
    <w:rPr>
      <w:rFonts w:ascii="Arial" w:eastAsia="Times New Roman" w:hAnsi="Arial" w:cs="Arial"/>
      <w:sz w:val="12"/>
      <w:szCs w:val="12"/>
      <w:lang w:eastAsia="en-AU"/>
    </w:rPr>
  </w:style>
  <w:style w:type="paragraph" w:customStyle="1" w:styleId="Footercentered">
    <w:name w:val="Footer centered"/>
    <w:basedOn w:val="Footer"/>
    <w:link w:val="FootercenteredChar"/>
    <w:qFormat/>
    <w:rsid w:val="00407E5C"/>
    <w:pPr>
      <w:tabs>
        <w:tab w:val="clear" w:pos="4513"/>
        <w:tab w:val="clear" w:pos="9026"/>
      </w:tabs>
      <w:suppressAutoHyphens/>
      <w:spacing w:before="200"/>
      <w:jc w:val="center"/>
    </w:pPr>
    <w:rPr>
      <w:rFonts w:eastAsia="Times New Roman" w:cs="Arial"/>
      <w:sz w:val="16"/>
      <w:szCs w:val="16"/>
      <w:lang w:eastAsia="en-AU"/>
    </w:rPr>
  </w:style>
  <w:style w:type="character" w:customStyle="1" w:styleId="FootercenteredChar">
    <w:name w:val="Footer centered Char"/>
    <w:link w:val="Footercentered"/>
    <w:rsid w:val="00407E5C"/>
    <w:rPr>
      <w:rFonts w:ascii="Arial" w:eastAsia="Times New Roman" w:hAnsi="Arial" w:cs="Arial"/>
      <w:sz w:val="16"/>
      <w:szCs w:val="16"/>
      <w:lang w:eastAsia="en-AU"/>
    </w:rPr>
  </w:style>
  <w:style w:type="paragraph" w:customStyle="1" w:styleId="ListBulletParagraph">
    <w:name w:val="ListBullet Paragraph"/>
    <w:basedOn w:val="ListBullet"/>
    <w:qFormat/>
    <w:rsid w:val="0061602C"/>
    <w:pPr>
      <w:ind w:left="357"/>
    </w:pPr>
  </w:style>
  <w:style w:type="paragraph" w:customStyle="1" w:styleId="Listparagraphtext">
    <w:name w:val="List paragraph text"/>
    <w:basedOn w:val="Caption2"/>
    <w:qFormat/>
    <w:rsid w:val="000F16B0"/>
    <w:pPr>
      <w:spacing w:before="120" w:after="120"/>
    </w:pPr>
    <w:rPr>
      <w:lang w:val="en-US" w:eastAsia="en-AU"/>
    </w:rPr>
  </w:style>
  <w:style w:type="table" w:customStyle="1" w:styleId="TableGridLight1">
    <w:name w:val="Table Grid Light1"/>
    <w:basedOn w:val="TableNormal"/>
    <w:uiPriority w:val="40"/>
    <w:rsid w:val="00C11420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agraphtext">
    <w:name w:val="Paragraph text"/>
    <w:basedOn w:val="Caption2"/>
    <w:qFormat/>
    <w:rsid w:val="003E2E68"/>
    <w:pPr>
      <w:spacing w:before="100" w:line="240" w:lineRule="auto"/>
    </w:pPr>
    <w:rPr>
      <w:lang w:val="en-US" w:eastAsia="en-AU"/>
    </w:rPr>
  </w:style>
  <w:style w:type="paragraph" w:customStyle="1" w:styleId="TableParagraph">
    <w:name w:val="Table Paragraph"/>
    <w:basedOn w:val="Normal"/>
    <w:uiPriority w:val="1"/>
    <w:qFormat/>
    <w:rsid w:val="003B2992"/>
    <w:pPr>
      <w:widowControl w:val="0"/>
      <w:autoSpaceDE w:val="0"/>
      <w:autoSpaceDN w:val="0"/>
      <w:spacing w:after="0" w:line="240" w:lineRule="auto"/>
      <w:ind w:left="200"/>
    </w:pPr>
    <w:rPr>
      <w:rFonts w:eastAsia="Arial" w:cs="Arial"/>
      <w:lang w:val="en-US"/>
    </w:rPr>
  </w:style>
  <w:style w:type="character" w:styleId="CommentReference">
    <w:name w:val="annotation reference"/>
    <w:basedOn w:val="DefaultParagraphFont"/>
    <w:semiHidden/>
    <w:unhideWhenUsed/>
    <w:rsid w:val="00E979A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9A7"/>
    <w:pPr>
      <w:spacing w:before="0" w:after="60"/>
    </w:pPr>
    <w:rPr>
      <w:rFonts w:eastAsiaTheme="minorHAnsi" w:cstheme="minorBidi"/>
      <w:b/>
      <w:bCs/>
      <w:sz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9A7"/>
    <w:rPr>
      <w:rFonts w:ascii="Arial" w:eastAsia="Times New Roman" w:hAnsi="Arial" w:cs="Times New Roman"/>
      <w:b/>
      <w:bCs/>
      <w:sz w:val="20"/>
      <w:szCs w:val="20"/>
      <w:lang w:eastAsia="en-AU"/>
    </w:rPr>
  </w:style>
  <w:style w:type="table" w:customStyle="1" w:styleId="TableGridLight10">
    <w:name w:val="Table Grid Light10"/>
    <w:basedOn w:val="TableNormal"/>
    <w:uiPriority w:val="40"/>
    <w:rsid w:val="002C1C53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B21286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auspost.com.au/parcels-mail/calculate-postage-delivery-time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://www.consumer.vic.gov.au/renti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renting@justice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6F9F93E2A04942AB45356BD9D420AD" ma:contentTypeVersion="13" ma:contentTypeDescription="Create a new document." ma:contentTypeScope="" ma:versionID="0cfea2a6e788dfd503f6dd6dbf74451e">
  <xsd:schema xmlns:xsd="http://www.w3.org/2001/XMLSchema" xmlns:xs="http://www.w3.org/2001/XMLSchema" xmlns:p="http://schemas.microsoft.com/office/2006/metadata/properties" xmlns:ns3="ebd38e17-393b-41a8-a52a-faf37f04c5dd" xmlns:ns4="018b463c-9d76-43e6-bf35-6050d5038a27" targetNamespace="http://schemas.microsoft.com/office/2006/metadata/properties" ma:root="true" ma:fieldsID="e0681e5891cc6e9f25c3d29cb079d911" ns3:_="" ns4:_="">
    <xsd:import namespace="ebd38e17-393b-41a8-a52a-faf37f04c5dd"/>
    <xsd:import namespace="018b463c-9d76-43e6-bf35-6050d5038a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38e17-393b-41a8-a52a-faf37f04c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b463c-9d76-43e6-bf35-6050d5038a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18b463c-9d76-43e6-bf35-6050d5038a2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8B85C66-8C62-4D20-B3CA-17F5BB2281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052BC7-D16D-46AF-803B-D0D722DF36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3088FD-D3DB-4BBA-B469-350324BC5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d38e17-393b-41a8-a52a-faf37f04c5dd"/>
    <ds:schemaRef ds:uri="018b463c-9d76-43e6-bf35-6050d5038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3524C9-D131-4EED-A227-35E9840C4E1C}">
  <ds:schemaRefs>
    <ds:schemaRef ds:uri="http://schemas.microsoft.com/office/2006/documentManagement/types"/>
    <ds:schemaRef ds:uri="018b463c-9d76-43e6-bf35-6050d5038a27"/>
    <ds:schemaRef ds:uri="ebd38e17-393b-41a8-a52a-faf37f04c5dd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B15 - Notice of proposed rent hiring charge increase to resident(s) of caravan park.DOCX</vt:lpstr>
    </vt:vector>
  </TitlesOfParts>
  <Company/>
  <LinksUpToDate>false</LinksUpToDate>
  <CharactersWithSpaces>9501</CharactersWithSpaces>
  <SharedDoc>false</SharedDoc>
  <HLinks>
    <vt:vector size="18" baseType="variant">
      <vt:variant>
        <vt:i4>63</vt:i4>
      </vt:variant>
      <vt:variant>
        <vt:i4>69</vt:i4>
      </vt:variant>
      <vt:variant>
        <vt:i4>0</vt:i4>
      </vt:variant>
      <vt:variant>
        <vt:i4>5</vt:i4>
      </vt:variant>
      <vt:variant>
        <vt:lpwstr>mailto:renting@justice.vic.gov.au</vt:lpwstr>
      </vt:variant>
      <vt:variant>
        <vt:lpwstr/>
      </vt:variant>
      <vt:variant>
        <vt:i4>7929958</vt:i4>
      </vt:variant>
      <vt:variant>
        <vt:i4>66</vt:i4>
      </vt:variant>
      <vt:variant>
        <vt:i4>0</vt:i4>
      </vt:variant>
      <vt:variant>
        <vt:i4>5</vt:i4>
      </vt:variant>
      <vt:variant>
        <vt:lpwstr>http://www.consumer.vic.gov.au/renting</vt:lpwstr>
      </vt:variant>
      <vt:variant>
        <vt:lpwstr/>
      </vt:variant>
      <vt:variant>
        <vt:i4>6160403</vt:i4>
      </vt:variant>
      <vt:variant>
        <vt:i4>54</vt:i4>
      </vt:variant>
      <vt:variant>
        <vt:i4>0</vt:i4>
      </vt:variant>
      <vt:variant>
        <vt:i4>5</vt:i4>
      </vt:variant>
      <vt:variant>
        <vt:lpwstr>https://auspost.com.au/parcels-mail/calculate-postage-delivery-times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B15 - Notice of proposed rent hiring charge increase to resident(s) of caravan park.DOCX</dc:title>
  <dc:subject/>
  <dc:creator>Consumer Affairs Victoria</dc:creator>
  <cp:keywords/>
  <dc:description/>
  <cp:lastModifiedBy>Mike J Griffin (DGS)</cp:lastModifiedBy>
  <cp:revision>4</cp:revision>
  <cp:lastPrinted>2019-07-16T16:59:00Z</cp:lastPrinted>
  <dcterms:created xsi:type="dcterms:W3CDTF">2024-07-25T00:02:00Z</dcterms:created>
  <dcterms:modified xsi:type="dcterms:W3CDTF">2024-07-25T00:03:00Z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0x010100096F9F93E2A04942AB45356BD9D420AD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SharedWithUsers">
    <vt:lpwstr/>
  </property>
</Properties>
</file>